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75CA" w14:textId="77777777" w:rsidR="00C00307" w:rsidRPr="00BA5717" w:rsidRDefault="00C00307" w:rsidP="0015153E">
      <w:pPr>
        <w:jc w:val="center"/>
        <w:rPr>
          <w:rFonts w:asciiTheme="majorHAnsi" w:hAnsiTheme="majorHAnsi" w:cs="American Typewriter"/>
          <w:b/>
          <w:sz w:val="56"/>
          <w:szCs w:val="56"/>
        </w:rPr>
      </w:pPr>
      <w:bookmarkStart w:id="0" w:name="_GoBack"/>
      <w:bookmarkEnd w:id="0"/>
    </w:p>
    <w:p w14:paraId="79786ACB" w14:textId="77777777" w:rsidR="0015153E" w:rsidRPr="0062377B" w:rsidRDefault="0015153E" w:rsidP="0015153E">
      <w:pPr>
        <w:jc w:val="center"/>
        <w:rPr>
          <w:rFonts w:asciiTheme="majorHAnsi" w:hAnsiTheme="majorHAnsi" w:cs="American Typewriter"/>
          <w:b/>
          <w:sz w:val="72"/>
          <w:szCs w:val="72"/>
        </w:rPr>
      </w:pPr>
      <w:r w:rsidRPr="0062377B">
        <w:rPr>
          <w:rFonts w:asciiTheme="majorHAnsi" w:hAnsiTheme="majorHAnsi" w:cs="American Typewriter"/>
          <w:b/>
          <w:sz w:val="72"/>
          <w:szCs w:val="72"/>
        </w:rPr>
        <w:t>Seaholm High School</w:t>
      </w:r>
    </w:p>
    <w:p w14:paraId="7E276402" w14:textId="35321701" w:rsidR="0015153E" w:rsidRPr="0062377B" w:rsidRDefault="009B7EB3" w:rsidP="0062377B">
      <w:pPr>
        <w:jc w:val="center"/>
        <w:rPr>
          <w:rFonts w:asciiTheme="majorHAnsi" w:hAnsiTheme="majorHAnsi" w:cs="American Typewriter"/>
          <w:b/>
          <w:sz w:val="56"/>
          <w:szCs w:val="56"/>
        </w:rPr>
      </w:pPr>
      <w:r>
        <w:rPr>
          <w:rFonts w:asciiTheme="majorHAnsi" w:hAnsiTheme="majorHAnsi" w:cs="American Typewriter"/>
          <w:b/>
          <w:sz w:val="56"/>
          <w:szCs w:val="56"/>
        </w:rPr>
        <w:t>Orchestra Handbook</w:t>
      </w:r>
    </w:p>
    <w:p w14:paraId="4834A008" w14:textId="77777777" w:rsidR="0015153E" w:rsidRPr="00BA5717" w:rsidRDefault="0015153E" w:rsidP="0015153E">
      <w:pPr>
        <w:rPr>
          <w:rFonts w:asciiTheme="majorHAnsi" w:hAnsiTheme="majorHAnsi" w:cs="American Typewriter"/>
        </w:rPr>
      </w:pPr>
    </w:p>
    <w:p w14:paraId="6FCAF7B4" w14:textId="5DA9514F" w:rsidR="0015153E" w:rsidRPr="0062377B" w:rsidRDefault="00D21CF8" w:rsidP="0062377B">
      <w:pPr>
        <w:jc w:val="center"/>
        <w:rPr>
          <w:rFonts w:asciiTheme="majorHAnsi" w:hAnsiTheme="majorHAnsi" w:cs="American Typewriter"/>
          <w:sz w:val="48"/>
          <w:szCs w:val="48"/>
        </w:rPr>
      </w:pPr>
      <w:r>
        <w:rPr>
          <w:rFonts w:asciiTheme="majorHAnsi" w:hAnsiTheme="majorHAnsi" w:cs="American Typewriter"/>
          <w:sz w:val="48"/>
          <w:szCs w:val="48"/>
        </w:rPr>
        <w:t>2018-2019</w:t>
      </w:r>
    </w:p>
    <w:p w14:paraId="3114AA4E" w14:textId="43A13CA2" w:rsidR="007F3380" w:rsidRPr="0062377B" w:rsidRDefault="0062377B" w:rsidP="0062377B">
      <w:pPr>
        <w:jc w:val="center"/>
        <w:rPr>
          <w:rFonts w:asciiTheme="majorHAnsi" w:hAnsiTheme="majorHAnsi" w:cs="American Typewriter"/>
          <w:noProof/>
          <w:sz w:val="36"/>
          <w:szCs w:val="36"/>
        </w:rPr>
      </w:pPr>
      <w:r>
        <w:rPr>
          <w:rFonts w:ascii="Helvetica" w:eastAsia="Calibri" w:hAnsi="Helvetica" w:cs="Helvetica"/>
          <w:noProof/>
          <w:sz w:val="24"/>
          <w:szCs w:val="24"/>
          <w:lang w:eastAsia="zh-CN" w:bidi="he-IL"/>
        </w:rPr>
        <w:drawing>
          <wp:inline distT="0" distB="0" distL="0" distR="0" wp14:anchorId="5DD9E6BB" wp14:editId="2DD86B39">
            <wp:extent cx="3806190" cy="38061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p>
    <w:p w14:paraId="00D6321B" w14:textId="77777777" w:rsidR="007C42F9" w:rsidRPr="00180CA7" w:rsidRDefault="00922EF5" w:rsidP="00C00307">
      <w:pPr>
        <w:jc w:val="center"/>
        <w:rPr>
          <w:rFonts w:asciiTheme="majorHAnsi" w:hAnsiTheme="majorHAnsi" w:cs="American Typewriter"/>
          <w:b/>
          <w:sz w:val="48"/>
          <w:szCs w:val="48"/>
        </w:rPr>
      </w:pPr>
      <w:r w:rsidRPr="00180CA7">
        <w:rPr>
          <w:rFonts w:asciiTheme="majorHAnsi" w:hAnsiTheme="majorHAnsi" w:cs="American Typewriter"/>
          <w:b/>
          <w:sz w:val="48"/>
          <w:szCs w:val="48"/>
        </w:rPr>
        <w:t>Mission Statement:</w:t>
      </w:r>
    </w:p>
    <w:p w14:paraId="344CD907" w14:textId="4C778DD4" w:rsidR="00922EF5" w:rsidRPr="0062377B" w:rsidRDefault="00922EF5" w:rsidP="00180CA7">
      <w:pPr>
        <w:jc w:val="center"/>
        <w:rPr>
          <w:rFonts w:asciiTheme="majorHAnsi" w:hAnsiTheme="majorHAnsi" w:cs="American Typewriter"/>
          <w:i/>
          <w:sz w:val="32"/>
          <w:szCs w:val="32"/>
        </w:rPr>
      </w:pPr>
      <w:r w:rsidRPr="0062377B">
        <w:rPr>
          <w:rFonts w:asciiTheme="majorHAnsi" w:hAnsiTheme="majorHAnsi" w:cs="American Typewriter"/>
          <w:i/>
          <w:sz w:val="32"/>
          <w:szCs w:val="32"/>
        </w:rPr>
        <w:t>The Seaholm Or</w:t>
      </w:r>
      <w:r w:rsidR="00180CA7" w:rsidRPr="0062377B">
        <w:rPr>
          <w:rFonts w:asciiTheme="majorHAnsi" w:hAnsiTheme="majorHAnsi" w:cs="American Typewriter"/>
          <w:i/>
          <w:sz w:val="32"/>
          <w:szCs w:val="32"/>
        </w:rPr>
        <w:t>chestra Program aims to cultivate a rich and</w:t>
      </w:r>
      <w:r w:rsidRPr="0062377B">
        <w:rPr>
          <w:rFonts w:asciiTheme="majorHAnsi" w:hAnsiTheme="majorHAnsi" w:cs="American Typewriter"/>
          <w:i/>
          <w:sz w:val="32"/>
          <w:szCs w:val="32"/>
        </w:rPr>
        <w:t xml:space="preserve"> comprehensive </w:t>
      </w:r>
      <w:r w:rsidR="00BD3C46" w:rsidRPr="0062377B">
        <w:rPr>
          <w:rFonts w:asciiTheme="majorHAnsi" w:hAnsiTheme="majorHAnsi" w:cs="American Typewriter"/>
          <w:i/>
          <w:sz w:val="32"/>
          <w:szCs w:val="32"/>
        </w:rPr>
        <w:t>music</w:t>
      </w:r>
      <w:r w:rsidRPr="0062377B">
        <w:rPr>
          <w:rFonts w:asciiTheme="majorHAnsi" w:hAnsiTheme="majorHAnsi" w:cs="American Typewriter"/>
          <w:i/>
          <w:sz w:val="32"/>
          <w:szCs w:val="32"/>
        </w:rPr>
        <w:t xml:space="preserve"> education through excellence</w:t>
      </w:r>
      <w:r w:rsidR="00BD3C46" w:rsidRPr="0062377B">
        <w:rPr>
          <w:rFonts w:asciiTheme="majorHAnsi" w:hAnsiTheme="majorHAnsi" w:cs="American Typewriter"/>
          <w:i/>
          <w:sz w:val="32"/>
          <w:szCs w:val="32"/>
        </w:rPr>
        <w:t xml:space="preserve"> and innovation</w:t>
      </w:r>
      <w:r w:rsidR="00A4263F" w:rsidRPr="0062377B">
        <w:rPr>
          <w:rFonts w:asciiTheme="majorHAnsi" w:hAnsiTheme="majorHAnsi" w:cs="American Typewriter"/>
          <w:i/>
          <w:sz w:val="32"/>
          <w:szCs w:val="32"/>
        </w:rPr>
        <w:t xml:space="preserve"> in student-drive</w:t>
      </w:r>
      <w:r w:rsidR="00BA5717" w:rsidRPr="0062377B">
        <w:rPr>
          <w:rFonts w:asciiTheme="majorHAnsi" w:hAnsiTheme="majorHAnsi" w:cs="American Typewriter"/>
          <w:i/>
          <w:sz w:val="32"/>
          <w:szCs w:val="32"/>
        </w:rPr>
        <w:t>n</w:t>
      </w:r>
      <w:r w:rsidRPr="0062377B">
        <w:rPr>
          <w:rFonts w:asciiTheme="majorHAnsi" w:hAnsiTheme="majorHAnsi" w:cs="American Typewriter"/>
          <w:i/>
          <w:sz w:val="32"/>
          <w:szCs w:val="32"/>
        </w:rPr>
        <w:t xml:space="preserve"> music thinking, creating, and performing.</w:t>
      </w:r>
    </w:p>
    <w:p w14:paraId="032EA343" w14:textId="77777777" w:rsidR="0015153E" w:rsidRPr="00BA5717" w:rsidRDefault="0015153E" w:rsidP="0015153E">
      <w:pPr>
        <w:rPr>
          <w:rFonts w:asciiTheme="majorHAnsi" w:hAnsiTheme="majorHAnsi" w:cs="American Typewriter"/>
        </w:rPr>
      </w:pPr>
    </w:p>
    <w:p w14:paraId="5B23122D" w14:textId="77777777" w:rsidR="00F1790F" w:rsidRPr="00F1790F" w:rsidRDefault="00F1790F" w:rsidP="00F1790F">
      <w:pPr>
        <w:rPr>
          <w:rFonts w:ascii="Andale Mono" w:hAnsi="Andale Mono" w:cs="American Typewriter"/>
          <w:sz w:val="36"/>
          <w:szCs w:val="36"/>
        </w:rPr>
      </w:pPr>
    </w:p>
    <w:p w14:paraId="6B7D2871" w14:textId="0AA376FB" w:rsidR="007B0F12" w:rsidRPr="00BA5717" w:rsidRDefault="00D21CF8" w:rsidP="00922EF5">
      <w:pPr>
        <w:jc w:val="center"/>
        <w:rPr>
          <w:rFonts w:asciiTheme="majorHAnsi" w:hAnsiTheme="majorHAnsi" w:cs="American Typewriter"/>
          <w:sz w:val="36"/>
          <w:szCs w:val="36"/>
        </w:rPr>
      </w:pPr>
      <w:r>
        <w:rPr>
          <w:rFonts w:asciiTheme="majorHAnsi" w:hAnsiTheme="majorHAnsi" w:cs="American Typewriter"/>
          <w:sz w:val="36"/>
          <w:szCs w:val="36"/>
        </w:rPr>
        <w:t>Nicholas Karpinsky</w:t>
      </w:r>
      <w:r w:rsidR="00922EF5" w:rsidRPr="00BA5717">
        <w:rPr>
          <w:rFonts w:asciiTheme="majorHAnsi" w:hAnsiTheme="majorHAnsi" w:cs="American Typewriter"/>
          <w:sz w:val="36"/>
          <w:szCs w:val="36"/>
        </w:rPr>
        <w:t>, Director of Orchestras</w:t>
      </w:r>
    </w:p>
    <w:p w14:paraId="3B856259" w14:textId="7C0A9C15" w:rsidR="007F3380" w:rsidRDefault="00AA27E4" w:rsidP="00C00307">
      <w:pPr>
        <w:jc w:val="center"/>
        <w:rPr>
          <w:rStyle w:val="Hyperlink"/>
          <w:rFonts w:asciiTheme="majorHAnsi" w:hAnsiTheme="majorHAnsi" w:cs="American Typewriter"/>
          <w:sz w:val="36"/>
          <w:szCs w:val="36"/>
        </w:rPr>
      </w:pPr>
      <w:hyperlink r:id="rId8" w:history="1">
        <w:r w:rsidR="00D21CF8" w:rsidRPr="007F39AA">
          <w:rPr>
            <w:rStyle w:val="Hyperlink"/>
            <w:rFonts w:asciiTheme="majorHAnsi" w:hAnsiTheme="majorHAnsi" w:cs="American Typewriter"/>
            <w:sz w:val="36"/>
            <w:szCs w:val="36"/>
          </w:rPr>
          <w:t>NKarpinsky@birmingham.k12.mi.us</w:t>
        </w:r>
      </w:hyperlink>
    </w:p>
    <w:p w14:paraId="3E12CD43" w14:textId="77777777" w:rsidR="00D21CF8" w:rsidRPr="00BA5717" w:rsidRDefault="00D21CF8" w:rsidP="00C00307">
      <w:pPr>
        <w:jc w:val="center"/>
        <w:rPr>
          <w:rFonts w:asciiTheme="majorHAnsi" w:hAnsiTheme="majorHAnsi" w:cs="American Typewriter"/>
          <w:sz w:val="36"/>
          <w:szCs w:val="36"/>
        </w:rPr>
      </w:pPr>
    </w:p>
    <w:p w14:paraId="071ACE5F" w14:textId="104430BD" w:rsidR="00C00307" w:rsidRDefault="00C5364F" w:rsidP="007B0F12">
      <w:pPr>
        <w:rPr>
          <w:rFonts w:ascii="Calibri" w:hAnsi="Calibri"/>
          <w:b/>
          <w:sz w:val="32"/>
          <w:szCs w:val="32"/>
        </w:rPr>
      </w:pPr>
      <w:r>
        <w:rPr>
          <w:rFonts w:ascii="Calibri" w:hAnsi="Calibri"/>
          <w:b/>
          <w:sz w:val="32"/>
          <w:szCs w:val="32"/>
        </w:rPr>
        <w:lastRenderedPageBreak/>
        <w:t>NEW/UPDATED POLICIES</w:t>
      </w:r>
    </w:p>
    <w:p w14:paraId="5F00B88F" w14:textId="77777777" w:rsidR="00742F9E" w:rsidRDefault="00742F9E" w:rsidP="007B0F12">
      <w:pPr>
        <w:rPr>
          <w:rFonts w:ascii="Calibri" w:hAnsi="Calibri"/>
          <w:b/>
          <w:sz w:val="32"/>
          <w:szCs w:val="32"/>
        </w:rPr>
      </w:pPr>
    </w:p>
    <w:p w14:paraId="74A57925" w14:textId="3A20DBF7" w:rsidR="00742F9E" w:rsidRPr="00CE07A1" w:rsidRDefault="00742F9E" w:rsidP="007B0F12">
      <w:pPr>
        <w:rPr>
          <w:rFonts w:ascii="Calibri" w:hAnsi="Calibri"/>
          <w:b/>
          <w:sz w:val="24"/>
          <w:szCs w:val="24"/>
        </w:rPr>
      </w:pPr>
      <w:r w:rsidRPr="00CE07A1">
        <w:rPr>
          <w:rFonts w:ascii="Calibri" w:hAnsi="Calibri"/>
          <w:b/>
          <w:sz w:val="24"/>
          <w:szCs w:val="24"/>
        </w:rPr>
        <w:t>Personal Technology/Cell Phones</w:t>
      </w:r>
    </w:p>
    <w:p w14:paraId="0B2589B7" w14:textId="1698AC0A" w:rsidR="00742F9E" w:rsidRDefault="00742F9E" w:rsidP="007B0F12">
      <w:pPr>
        <w:rPr>
          <w:rFonts w:ascii="Calibri" w:hAnsi="Calibri"/>
          <w:sz w:val="24"/>
          <w:szCs w:val="24"/>
        </w:rPr>
      </w:pPr>
      <w:r w:rsidRPr="003A463E">
        <w:rPr>
          <w:rFonts w:ascii="Calibri" w:hAnsi="Calibri"/>
          <w:sz w:val="24"/>
          <w:szCs w:val="24"/>
        </w:rPr>
        <w:t>In order to maximize student learning and engagement during our rehearsals, no cell phones or tech devices will be permitted during class instructional time. If there is a personal matter that requires serious</w:t>
      </w:r>
      <w:r w:rsidR="00D21CF8">
        <w:rPr>
          <w:rFonts w:ascii="Calibri" w:hAnsi="Calibri"/>
          <w:sz w:val="24"/>
          <w:szCs w:val="24"/>
        </w:rPr>
        <w:t xml:space="preserve"> attention, please speak with Mr. Karpinsky</w:t>
      </w:r>
      <w:r w:rsidRPr="003A463E">
        <w:rPr>
          <w:rFonts w:ascii="Calibri" w:hAnsi="Calibri"/>
          <w:b/>
          <w:sz w:val="24"/>
          <w:szCs w:val="24"/>
        </w:rPr>
        <w:t xml:space="preserve"> before</w:t>
      </w:r>
      <w:r w:rsidRPr="003A463E">
        <w:rPr>
          <w:rFonts w:ascii="Calibri" w:hAnsi="Calibri"/>
          <w:sz w:val="24"/>
          <w:szCs w:val="24"/>
        </w:rPr>
        <w:t xml:space="preserve"> rehearsal. </w:t>
      </w:r>
      <w:r w:rsidR="003A463E" w:rsidRPr="003A463E">
        <w:rPr>
          <w:rFonts w:ascii="Calibri" w:hAnsi="Calibri"/>
          <w:sz w:val="24"/>
          <w:szCs w:val="24"/>
        </w:rPr>
        <w:t>Parents – please do not expect your student to respond to text messages D</w:t>
      </w:r>
      <w:r w:rsidR="00D21CF8">
        <w:rPr>
          <w:rFonts w:ascii="Calibri" w:hAnsi="Calibri"/>
          <w:sz w:val="24"/>
          <w:szCs w:val="24"/>
        </w:rPr>
        <w:t>URING instructional time.</w:t>
      </w:r>
      <w:r w:rsidR="003A463E" w:rsidRPr="003A463E">
        <w:rPr>
          <w:rFonts w:ascii="Calibri" w:hAnsi="Calibri"/>
          <w:sz w:val="24"/>
          <w:szCs w:val="24"/>
        </w:rPr>
        <w:t xml:space="preserve"> </w:t>
      </w:r>
    </w:p>
    <w:p w14:paraId="11750F7F" w14:textId="77777777" w:rsidR="00D371A8" w:rsidRDefault="00D371A8" w:rsidP="007B0F12">
      <w:pPr>
        <w:rPr>
          <w:rFonts w:ascii="Calibri" w:hAnsi="Calibri"/>
          <w:sz w:val="24"/>
          <w:szCs w:val="24"/>
        </w:rPr>
      </w:pPr>
    </w:p>
    <w:p w14:paraId="52E02685" w14:textId="0D7A52E3" w:rsidR="00D371A8" w:rsidRPr="003A463E" w:rsidRDefault="00D371A8" w:rsidP="007B0F12">
      <w:pPr>
        <w:rPr>
          <w:rFonts w:ascii="Calibri" w:hAnsi="Calibri"/>
          <w:sz w:val="24"/>
          <w:szCs w:val="24"/>
        </w:rPr>
      </w:pPr>
      <w:r>
        <w:rPr>
          <w:rFonts w:ascii="Calibri" w:hAnsi="Calibri"/>
          <w:sz w:val="24"/>
          <w:szCs w:val="24"/>
        </w:rPr>
        <w:t>Students have the first five minutes and/or passing time to access their phones. It is an expectation that when we begin rehearsal</w:t>
      </w:r>
      <w:r w:rsidR="00AC1951">
        <w:rPr>
          <w:rFonts w:ascii="Calibri" w:hAnsi="Calibri"/>
          <w:sz w:val="24"/>
          <w:szCs w:val="24"/>
        </w:rPr>
        <w:t>,</w:t>
      </w:r>
      <w:r>
        <w:rPr>
          <w:rFonts w:ascii="Calibri" w:hAnsi="Calibri"/>
          <w:sz w:val="24"/>
          <w:szCs w:val="24"/>
        </w:rPr>
        <w:t xml:space="preserve"> all distractions such as cell phones, food, </w:t>
      </w:r>
      <w:r w:rsidR="00AC1951">
        <w:rPr>
          <w:rFonts w:ascii="Calibri" w:hAnsi="Calibri"/>
          <w:sz w:val="24"/>
          <w:szCs w:val="24"/>
        </w:rPr>
        <w:t>board games, lava lamps, skateboards, and anything else you can think of be put away. I will honor that expectation as well.</w:t>
      </w:r>
    </w:p>
    <w:p w14:paraId="2D7A8F5C" w14:textId="77777777" w:rsidR="00742F9E" w:rsidRDefault="00742F9E" w:rsidP="007B0F12">
      <w:pPr>
        <w:rPr>
          <w:rFonts w:ascii="Calibri" w:hAnsi="Calibri"/>
          <w:sz w:val="24"/>
          <w:szCs w:val="24"/>
        </w:rPr>
      </w:pPr>
    </w:p>
    <w:p w14:paraId="398A7B0D" w14:textId="1168ABB1" w:rsidR="00742F9E" w:rsidRPr="00CE07A1" w:rsidRDefault="00742F9E" w:rsidP="007B0F12">
      <w:pPr>
        <w:rPr>
          <w:rFonts w:ascii="Calibri" w:hAnsi="Calibri"/>
          <w:b/>
          <w:sz w:val="24"/>
          <w:szCs w:val="24"/>
        </w:rPr>
      </w:pPr>
      <w:r w:rsidRPr="00CE07A1">
        <w:rPr>
          <w:rFonts w:ascii="Calibri" w:hAnsi="Calibri"/>
          <w:b/>
          <w:sz w:val="24"/>
          <w:szCs w:val="24"/>
        </w:rPr>
        <w:t>“The First Five Minutes”</w:t>
      </w:r>
    </w:p>
    <w:p w14:paraId="778F63DD" w14:textId="3C2490B8" w:rsidR="00742F9E" w:rsidRPr="003A463E" w:rsidRDefault="00CE07A1" w:rsidP="007B0F12">
      <w:pPr>
        <w:rPr>
          <w:rFonts w:ascii="Calibri" w:hAnsi="Calibri"/>
          <w:sz w:val="24"/>
          <w:szCs w:val="24"/>
        </w:rPr>
      </w:pPr>
      <w:r w:rsidRPr="003A463E">
        <w:rPr>
          <w:rFonts w:ascii="Calibri" w:hAnsi="Calibri"/>
          <w:sz w:val="24"/>
          <w:szCs w:val="24"/>
        </w:rPr>
        <w:t>Students have the first five minutes of every rehearsal to warm-up on their instrument, use the restroom, get a drink of water/fill water bottle, and get their instrument ready</w:t>
      </w:r>
      <w:r w:rsidR="00D21CF8">
        <w:rPr>
          <w:rFonts w:ascii="Calibri" w:hAnsi="Calibri"/>
          <w:sz w:val="24"/>
          <w:szCs w:val="24"/>
        </w:rPr>
        <w:t xml:space="preserve"> for rehearsal.</w:t>
      </w:r>
      <w:r w:rsidRPr="003A463E">
        <w:rPr>
          <w:rFonts w:ascii="Calibri" w:hAnsi="Calibri"/>
          <w:sz w:val="24"/>
          <w:szCs w:val="24"/>
        </w:rPr>
        <w:t xml:space="preserve"> Students who are not in their seat with their instrument fully unpacked by the start of rehearsal will be marked tardy. </w:t>
      </w:r>
      <w:r w:rsidR="006F0B4A" w:rsidRPr="003A463E">
        <w:rPr>
          <w:rFonts w:ascii="Calibri" w:hAnsi="Calibri"/>
          <w:sz w:val="24"/>
          <w:szCs w:val="24"/>
        </w:rPr>
        <w:t xml:space="preserve">This policy follows the expectations of professional orchestral rehearsals and has been established to maximize our limited rehearsal time together. </w:t>
      </w:r>
    </w:p>
    <w:p w14:paraId="117E8D3E" w14:textId="77777777" w:rsidR="00742F9E" w:rsidRDefault="00742F9E" w:rsidP="007B0F12">
      <w:pPr>
        <w:rPr>
          <w:rFonts w:ascii="Calibri" w:hAnsi="Calibri"/>
          <w:sz w:val="24"/>
          <w:szCs w:val="24"/>
        </w:rPr>
      </w:pPr>
    </w:p>
    <w:p w14:paraId="3EFD308E" w14:textId="123C97CC" w:rsidR="00742F9E" w:rsidRPr="006F0B4A" w:rsidRDefault="00742F9E" w:rsidP="007B0F12">
      <w:pPr>
        <w:rPr>
          <w:rFonts w:ascii="Calibri" w:hAnsi="Calibri"/>
          <w:b/>
          <w:sz w:val="24"/>
          <w:szCs w:val="24"/>
        </w:rPr>
      </w:pPr>
      <w:r w:rsidRPr="006F0B4A">
        <w:rPr>
          <w:rFonts w:ascii="Calibri" w:hAnsi="Calibri"/>
          <w:b/>
          <w:sz w:val="24"/>
          <w:szCs w:val="24"/>
        </w:rPr>
        <w:t>Professional Musicianship</w:t>
      </w:r>
    </w:p>
    <w:p w14:paraId="45DFF9B6" w14:textId="19141EE1" w:rsidR="006F0B4A" w:rsidRPr="003A463E" w:rsidRDefault="006F0B4A" w:rsidP="007B0F12">
      <w:pPr>
        <w:rPr>
          <w:rFonts w:ascii="Calibri" w:hAnsi="Calibri"/>
          <w:sz w:val="24"/>
          <w:szCs w:val="24"/>
        </w:rPr>
      </w:pPr>
      <w:r w:rsidRPr="003A463E">
        <w:rPr>
          <w:rFonts w:ascii="Calibri" w:hAnsi="Calibri"/>
          <w:sz w:val="24"/>
          <w:szCs w:val="24"/>
        </w:rPr>
        <w:t xml:space="preserve">Students will be expected to have their own personal copies of music (as provided by the teacher), a pencil, and either a folder OR orchestra-specific three ring binders to organize all music. Students will be expected to have their own personal copies of music for every rehearsal, for the purpose of marking fingerings, bowings, and other musical markings. Students will be expected to have their own pencil and personal copy of music on their stand and actively participate in marking their own music, just as professional musicians do. </w:t>
      </w:r>
      <w:r w:rsidRPr="003A463E">
        <w:rPr>
          <w:rFonts w:ascii="Calibri" w:hAnsi="Calibri"/>
          <w:b/>
          <w:bCs/>
          <w:sz w:val="24"/>
          <w:szCs w:val="24"/>
        </w:rPr>
        <w:t>Material check quizzes will be conducted at the discretion of the director, announced or unannounced.</w:t>
      </w:r>
    </w:p>
    <w:p w14:paraId="56F11C3B" w14:textId="77777777" w:rsidR="00180CA7" w:rsidRDefault="00180CA7" w:rsidP="007B0F12">
      <w:pPr>
        <w:rPr>
          <w:rFonts w:ascii="Calibri" w:hAnsi="Calibri"/>
          <w:b/>
          <w:sz w:val="32"/>
          <w:szCs w:val="32"/>
        </w:rPr>
      </w:pPr>
    </w:p>
    <w:p w14:paraId="7AD4EAE8" w14:textId="0EF7FB14" w:rsidR="00180CA7" w:rsidRPr="003A463E" w:rsidRDefault="006F0B4A" w:rsidP="007B0F12">
      <w:pPr>
        <w:rPr>
          <w:rFonts w:ascii="Calibri" w:hAnsi="Calibri"/>
          <w:b/>
          <w:sz w:val="24"/>
          <w:szCs w:val="24"/>
        </w:rPr>
      </w:pPr>
      <w:r w:rsidRPr="003A463E">
        <w:rPr>
          <w:rFonts w:ascii="Calibri" w:hAnsi="Calibri"/>
          <w:b/>
          <w:sz w:val="24"/>
          <w:szCs w:val="24"/>
        </w:rPr>
        <w:t xml:space="preserve">Sectionals </w:t>
      </w:r>
    </w:p>
    <w:p w14:paraId="66CE2F43" w14:textId="285A489B" w:rsidR="006F0B4A" w:rsidRDefault="006F0B4A" w:rsidP="007B0F12">
      <w:pPr>
        <w:rPr>
          <w:rFonts w:ascii="Calibri" w:hAnsi="Calibri"/>
          <w:sz w:val="24"/>
          <w:szCs w:val="24"/>
        </w:rPr>
      </w:pPr>
      <w:r>
        <w:rPr>
          <w:rFonts w:ascii="Calibri" w:hAnsi="Calibri"/>
          <w:sz w:val="24"/>
          <w:szCs w:val="24"/>
        </w:rPr>
        <w:t xml:space="preserve">Throughout the course of each concert cycle, students will have opportunities to break off into sectional groups to study, rehearse, and work on music together. Students must bring their own </w:t>
      </w:r>
      <w:r w:rsidR="00D21CF8">
        <w:rPr>
          <w:rFonts w:ascii="Calibri" w:hAnsi="Calibri"/>
          <w:sz w:val="24"/>
          <w:szCs w:val="24"/>
        </w:rPr>
        <w:t>music/materials to a sectional.</w:t>
      </w:r>
      <w:r w:rsidR="003A463E">
        <w:rPr>
          <w:rFonts w:ascii="Calibri" w:hAnsi="Calibri"/>
          <w:sz w:val="24"/>
          <w:szCs w:val="24"/>
        </w:rPr>
        <w:t xml:space="preserve"> </w:t>
      </w:r>
    </w:p>
    <w:p w14:paraId="4D8177F7" w14:textId="77777777" w:rsidR="003A463E" w:rsidRDefault="003A463E" w:rsidP="007B0F12">
      <w:pPr>
        <w:rPr>
          <w:rFonts w:ascii="Calibri" w:hAnsi="Calibri"/>
          <w:sz w:val="24"/>
          <w:szCs w:val="24"/>
        </w:rPr>
      </w:pPr>
    </w:p>
    <w:p w14:paraId="7AE4265A" w14:textId="65D6BB91" w:rsidR="003A463E" w:rsidRPr="006F0B4A" w:rsidRDefault="003A463E" w:rsidP="007B0F12">
      <w:pPr>
        <w:rPr>
          <w:rFonts w:ascii="Calibri" w:hAnsi="Calibri"/>
          <w:sz w:val="24"/>
          <w:szCs w:val="24"/>
        </w:rPr>
      </w:pPr>
      <w:r>
        <w:rPr>
          <w:rFonts w:ascii="Calibri" w:hAnsi="Calibri"/>
          <w:sz w:val="24"/>
          <w:szCs w:val="24"/>
        </w:rPr>
        <w:t xml:space="preserve">At the discretion of the director, technology or cell phones may be used for metronome, listening, or recording purposes. The director will pre-appoint specific students who have permission to access this technology. </w:t>
      </w:r>
    </w:p>
    <w:p w14:paraId="79E6A35B" w14:textId="77777777" w:rsidR="003A463E" w:rsidRDefault="003A463E" w:rsidP="007B0F12">
      <w:pPr>
        <w:rPr>
          <w:rFonts w:ascii="Calibri" w:hAnsi="Calibri"/>
          <w:b/>
          <w:sz w:val="32"/>
          <w:szCs w:val="32"/>
        </w:rPr>
      </w:pPr>
    </w:p>
    <w:p w14:paraId="33F14D78" w14:textId="77777777" w:rsidR="003A463E" w:rsidRDefault="003A463E" w:rsidP="007B0F12">
      <w:pPr>
        <w:rPr>
          <w:rFonts w:ascii="Calibri" w:hAnsi="Calibri"/>
          <w:b/>
          <w:sz w:val="32"/>
          <w:szCs w:val="32"/>
        </w:rPr>
      </w:pPr>
    </w:p>
    <w:p w14:paraId="2AA020CD" w14:textId="77777777" w:rsidR="00D21CF8" w:rsidRDefault="00D21CF8" w:rsidP="007B0F12">
      <w:pPr>
        <w:rPr>
          <w:rFonts w:ascii="Calibri" w:hAnsi="Calibri"/>
          <w:b/>
          <w:sz w:val="32"/>
          <w:szCs w:val="32"/>
        </w:rPr>
      </w:pPr>
    </w:p>
    <w:p w14:paraId="19C5A21E" w14:textId="77777777" w:rsidR="00D21CF8" w:rsidRDefault="00D21CF8" w:rsidP="007B0F12">
      <w:pPr>
        <w:rPr>
          <w:rFonts w:ascii="Calibri" w:hAnsi="Calibri"/>
          <w:b/>
          <w:sz w:val="32"/>
          <w:szCs w:val="32"/>
        </w:rPr>
      </w:pPr>
    </w:p>
    <w:p w14:paraId="4DE90735" w14:textId="77777777" w:rsidR="00D21CF8" w:rsidRDefault="00D21CF8" w:rsidP="007B0F12">
      <w:pPr>
        <w:rPr>
          <w:rFonts w:ascii="Calibri" w:hAnsi="Calibri"/>
          <w:b/>
          <w:sz w:val="32"/>
          <w:szCs w:val="32"/>
        </w:rPr>
      </w:pPr>
    </w:p>
    <w:p w14:paraId="2A6BC46A" w14:textId="77777777" w:rsidR="0015153E" w:rsidRPr="007B0F12" w:rsidRDefault="001F1868" w:rsidP="007B0F12">
      <w:pPr>
        <w:rPr>
          <w:rFonts w:ascii="Footlight MT Light" w:hAnsi="Footlight MT Light"/>
          <w:sz w:val="36"/>
          <w:szCs w:val="36"/>
        </w:rPr>
      </w:pPr>
      <w:r w:rsidRPr="00703E66">
        <w:rPr>
          <w:rFonts w:ascii="Calibri" w:hAnsi="Calibri"/>
          <w:b/>
          <w:sz w:val="32"/>
          <w:szCs w:val="32"/>
        </w:rPr>
        <w:t>Performance</w:t>
      </w:r>
      <w:r w:rsidR="0015153E" w:rsidRPr="00703E66">
        <w:rPr>
          <w:rFonts w:ascii="Calibri" w:hAnsi="Calibri"/>
          <w:b/>
          <w:sz w:val="32"/>
          <w:szCs w:val="32"/>
        </w:rPr>
        <w:t xml:space="preserve"> Ensembles</w:t>
      </w:r>
    </w:p>
    <w:p w14:paraId="035AEF4D" w14:textId="77777777" w:rsidR="0015153E" w:rsidRPr="00703E66" w:rsidRDefault="0015153E" w:rsidP="0015153E">
      <w:pPr>
        <w:rPr>
          <w:rFonts w:ascii="Calibri" w:hAnsi="Calibri"/>
          <w:sz w:val="18"/>
          <w:szCs w:val="18"/>
        </w:rPr>
      </w:pPr>
    </w:p>
    <w:p w14:paraId="529B19D0" w14:textId="77777777" w:rsidR="0015153E" w:rsidRPr="00703E66" w:rsidRDefault="0015153E" w:rsidP="0015153E">
      <w:pPr>
        <w:rPr>
          <w:rFonts w:ascii="Calibri" w:hAnsi="Calibri"/>
          <w:b/>
          <w:sz w:val="24"/>
          <w:szCs w:val="24"/>
          <w:u w:val="single"/>
        </w:rPr>
      </w:pPr>
      <w:r w:rsidRPr="00703E66">
        <w:rPr>
          <w:rFonts w:ascii="Calibri" w:hAnsi="Calibri"/>
          <w:b/>
          <w:sz w:val="24"/>
          <w:szCs w:val="24"/>
          <w:u w:val="single"/>
        </w:rPr>
        <w:t>Concert Orchestra</w:t>
      </w:r>
    </w:p>
    <w:p w14:paraId="233A2D49" w14:textId="77777777" w:rsidR="0015153E" w:rsidRPr="003A463E" w:rsidRDefault="0015153E" w:rsidP="0015153E">
      <w:pPr>
        <w:rPr>
          <w:rFonts w:ascii="Calibri" w:hAnsi="Calibri"/>
        </w:rPr>
      </w:pPr>
      <w:r w:rsidRPr="003A463E">
        <w:rPr>
          <w:rFonts w:ascii="Calibri" w:hAnsi="Calibri"/>
        </w:rPr>
        <w:t xml:space="preserve">This is the </w:t>
      </w:r>
      <w:r w:rsidR="00BA5717" w:rsidRPr="003A463E">
        <w:rPr>
          <w:rFonts w:ascii="Calibri" w:hAnsi="Calibri"/>
        </w:rPr>
        <w:t xml:space="preserve">intermediate </w:t>
      </w:r>
      <w:r w:rsidRPr="003A463E">
        <w:rPr>
          <w:rFonts w:ascii="Calibri" w:hAnsi="Calibri"/>
        </w:rPr>
        <w:t>ensemble that feeds into Symphony Orchestra. This ensemble is for freshman and/or students who need more time to develop the necessary string pedagogy</w:t>
      </w:r>
      <w:r w:rsidR="00B27F69" w:rsidRPr="003A463E">
        <w:rPr>
          <w:rFonts w:ascii="Calibri" w:hAnsi="Calibri"/>
        </w:rPr>
        <w:t xml:space="preserve"> needed</w:t>
      </w:r>
      <w:r w:rsidRPr="003A463E">
        <w:rPr>
          <w:rFonts w:ascii="Calibri" w:hAnsi="Calibri"/>
        </w:rPr>
        <w:t xml:space="preserve"> to succeed in Symphony Orchestra. This class will focus on the individual development of skills in</w:t>
      </w:r>
      <w:r w:rsidR="00B27F69" w:rsidRPr="003A463E">
        <w:rPr>
          <w:rFonts w:ascii="Calibri" w:hAnsi="Calibri"/>
        </w:rPr>
        <w:t>cluding scales</w:t>
      </w:r>
      <w:r w:rsidRPr="003A463E">
        <w:rPr>
          <w:rFonts w:ascii="Calibri" w:hAnsi="Calibri"/>
        </w:rPr>
        <w:t xml:space="preserve"> (major and minor), vibrato,</w:t>
      </w:r>
      <w:r w:rsidR="00B27F69" w:rsidRPr="003A463E">
        <w:rPr>
          <w:rFonts w:ascii="Calibri" w:hAnsi="Calibri"/>
        </w:rPr>
        <w:t xml:space="preserve"> shifting,</w:t>
      </w:r>
      <w:r w:rsidRPr="003A463E">
        <w:rPr>
          <w:rFonts w:ascii="Calibri" w:hAnsi="Calibri"/>
        </w:rPr>
        <w:t xml:space="preserve"> sight-reading skills, ear training, and music theory. </w:t>
      </w:r>
    </w:p>
    <w:p w14:paraId="09E81281" w14:textId="77777777" w:rsidR="0015153E" w:rsidRPr="00703E66" w:rsidRDefault="0015153E" w:rsidP="0015153E">
      <w:pPr>
        <w:rPr>
          <w:rFonts w:ascii="Calibri" w:hAnsi="Calibri"/>
          <w:sz w:val="20"/>
          <w:szCs w:val="20"/>
        </w:rPr>
      </w:pPr>
    </w:p>
    <w:p w14:paraId="271A8F32" w14:textId="77777777" w:rsidR="0015153E" w:rsidRPr="00703E66" w:rsidRDefault="0015153E" w:rsidP="0015153E">
      <w:pPr>
        <w:rPr>
          <w:rFonts w:ascii="Calibri" w:hAnsi="Calibri"/>
          <w:b/>
          <w:sz w:val="24"/>
          <w:szCs w:val="24"/>
          <w:u w:val="single"/>
        </w:rPr>
      </w:pPr>
      <w:r w:rsidRPr="00703E66">
        <w:rPr>
          <w:rFonts w:ascii="Calibri" w:hAnsi="Calibri"/>
          <w:b/>
          <w:sz w:val="24"/>
          <w:szCs w:val="24"/>
          <w:u w:val="single"/>
        </w:rPr>
        <w:t>Symphony Orchestra</w:t>
      </w:r>
    </w:p>
    <w:p w14:paraId="40F42AB6" w14:textId="77777777" w:rsidR="0015153E" w:rsidRPr="003A463E" w:rsidRDefault="0015153E" w:rsidP="0015153E">
      <w:pPr>
        <w:rPr>
          <w:rFonts w:ascii="Calibri" w:hAnsi="Calibri"/>
        </w:rPr>
      </w:pPr>
      <w:r w:rsidRPr="003A463E">
        <w:rPr>
          <w:rFonts w:ascii="Calibri" w:hAnsi="Calibri"/>
          <w:b/>
        </w:rPr>
        <w:t>Audition-Only Ensemble</w:t>
      </w:r>
      <w:r w:rsidRPr="003A463E">
        <w:rPr>
          <w:rFonts w:ascii="Calibri" w:hAnsi="Calibri"/>
        </w:rPr>
        <w:t>. Consists primarily of juniors and seniors who demonstrate mastery of the basics, thrive on challenge, have a strong sense of musicianship, have established for themselves a successful practice routine, understand how to problem solve in their ind</w:t>
      </w:r>
      <w:r w:rsidR="00B27F69" w:rsidRPr="003A463E">
        <w:rPr>
          <w:rFonts w:ascii="Calibri" w:hAnsi="Calibri"/>
        </w:rPr>
        <w:t xml:space="preserve">ividualized practice sessions, </w:t>
      </w:r>
      <w:r w:rsidRPr="003A463E">
        <w:rPr>
          <w:rFonts w:ascii="Calibri" w:hAnsi="Calibri"/>
        </w:rPr>
        <w:t>and have excellence as a goal.</w:t>
      </w:r>
    </w:p>
    <w:p w14:paraId="72174EC6" w14:textId="77777777" w:rsidR="0015153E" w:rsidRPr="00703E66" w:rsidRDefault="0015153E" w:rsidP="0015153E">
      <w:pPr>
        <w:rPr>
          <w:rFonts w:ascii="Calibri" w:hAnsi="Calibri"/>
          <w:sz w:val="20"/>
          <w:szCs w:val="20"/>
        </w:rPr>
      </w:pPr>
    </w:p>
    <w:p w14:paraId="0335E6CA" w14:textId="77777777" w:rsidR="0015153E" w:rsidRPr="00703E66" w:rsidRDefault="00361A36" w:rsidP="0015153E">
      <w:pPr>
        <w:rPr>
          <w:rFonts w:ascii="Calibri" w:hAnsi="Calibri"/>
          <w:b/>
          <w:sz w:val="24"/>
          <w:szCs w:val="24"/>
          <w:u w:val="single"/>
        </w:rPr>
      </w:pPr>
      <w:r w:rsidRPr="00703E66">
        <w:rPr>
          <w:rFonts w:ascii="Calibri" w:hAnsi="Calibri"/>
          <w:b/>
          <w:sz w:val="24"/>
          <w:szCs w:val="24"/>
          <w:u w:val="single"/>
        </w:rPr>
        <w:t>Full Symphony</w:t>
      </w:r>
      <w:r w:rsidR="0015153E" w:rsidRPr="00703E66">
        <w:rPr>
          <w:rFonts w:ascii="Calibri" w:hAnsi="Calibri"/>
          <w:b/>
          <w:sz w:val="24"/>
          <w:szCs w:val="24"/>
          <w:u w:val="single"/>
        </w:rPr>
        <w:t xml:space="preserve"> Orchestra</w:t>
      </w:r>
    </w:p>
    <w:p w14:paraId="45E37361" w14:textId="02495D89" w:rsidR="0015153E" w:rsidRPr="003A463E" w:rsidRDefault="003A463E" w:rsidP="0015153E">
      <w:pPr>
        <w:rPr>
          <w:rFonts w:ascii="Calibri" w:hAnsi="Calibri"/>
        </w:rPr>
      </w:pPr>
      <w:r>
        <w:rPr>
          <w:rFonts w:ascii="Calibri" w:hAnsi="Calibri"/>
        </w:rPr>
        <w:t xml:space="preserve">Students in Symphony Orchestra will have an opportunity to perform full orchestra repertoire with Seaholm brass, wind, and percussion students at the </w:t>
      </w:r>
      <w:r w:rsidR="002779EB">
        <w:rPr>
          <w:rFonts w:ascii="Calibri" w:hAnsi="Calibri"/>
        </w:rPr>
        <w:t xml:space="preserve">graduation commencement ceremony.  </w:t>
      </w:r>
    </w:p>
    <w:p w14:paraId="41CE1939" w14:textId="77777777" w:rsidR="0015153E" w:rsidRPr="00703E66" w:rsidRDefault="0015153E" w:rsidP="0015153E">
      <w:pPr>
        <w:rPr>
          <w:rFonts w:ascii="Calibri" w:hAnsi="Calibri"/>
          <w:sz w:val="20"/>
          <w:szCs w:val="20"/>
        </w:rPr>
      </w:pPr>
    </w:p>
    <w:p w14:paraId="1AAA670B" w14:textId="3F3E055E" w:rsidR="0015153E" w:rsidRPr="00703E66" w:rsidRDefault="00925F8E" w:rsidP="0015153E">
      <w:pPr>
        <w:rPr>
          <w:rFonts w:ascii="Calibri" w:hAnsi="Calibri"/>
          <w:b/>
          <w:sz w:val="24"/>
          <w:szCs w:val="24"/>
          <w:u w:val="single"/>
        </w:rPr>
      </w:pPr>
      <w:r>
        <w:rPr>
          <w:rFonts w:ascii="Calibri" w:hAnsi="Calibri"/>
          <w:b/>
          <w:sz w:val="24"/>
          <w:szCs w:val="24"/>
          <w:u w:val="single"/>
        </w:rPr>
        <w:t>Seaholm</w:t>
      </w:r>
      <w:r w:rsidR="00F87186">
        <w:rPr>
          <w:rFonts w:ascii="Calibri" w:hAnsi="Calibri"/>
          <w:b/>
          <w:sz w:val="24"/>
          <w:szCs w:val="24"/>
          <w:u w:val="single"/>
        </w:rPr>
        <w:t xml:space="preserve"> E</w:t>
      </w:r>
      <w:r>
        <w:rPr>
          <w:rFonts w:ascii="Calibri" w:hAnsi="Calibri"/>
          <w:b/>
          <w:sz w:val="24"/>
          <w:szCs w:val="24"/>
          <w:u w:val="single"/>
        </w:rPr>
        <w:t>lectric Ensemble</w:t>
      </w:r>
    </w:p>
    <w:p w14:paraId="163FC17A" w14:textId="4282669F" w:rsidR="0015153E" w:rsidRPr="002779EB" w:rsidRDefault="0015153E" w:rsidP="0015153E">
      <w:pPr>
        <w:rPr>
          <w:rFonts w:ascii="Calibri" w:hAnsi="Calibri"/>
        </w:rPr>
      </w:pPr>
      <w:r w:rsidRPr="002779EB">
        <w:rPr>
          <w:rFonts w:ascii="Calibri" w:hAnsi="Calibri"/>
          <w:b/>
        </w:rPr>
        <w:t>Audition-Only Ensemble</w:t>
      </w:r>
      <w:r w:rsidRPr="002779EB">
        <w:rPr>
          <w:rFonts w:ascii="Calibri" w:hAnsi="Calibri"/>
        </w:rPr>
        <w:t xml:space="preserve">. This smaller chamber ensemble represents the top players amongst each section of the string orchestra that have a strong interest in learning and performing contemporary pop, rock, and alternative music on electric string </w:t>
      </w:r>
      <w:r w:rsidR="00D21CF8">
        <w:rPr>
          <w:rFonts w:ascii="Calibri" w:hAnsi="Calibri"/>
        </w:rPr>
        <w:t>instruments. The ensemble has a limited instrumentation, but does allow other instruments such as guitar and drum set to join</w:t>
      </w:r>
      <w:r w:rsidRPr="002779EB">
        <w:rPr>
          <w:rFonts w:ascii="Calibri" w:hAnsi="Calibri"/>
        </w:rPr>
        <w:t xml:space="preserve">. Students will be provided with electric string instruments to rehearse and perform on (instruments MUST be kept at school). Rehearsals </w:t>
      </w:r>
      <w:r w:rsidR="00883A3B" w:rsidRPr="002779EB">
        <w:rPr>
          <w:rFonts w:ascii="Calibri" w:hAnsi="Calibri"/>
        </w:rPr>
        <w:t>are scheduled</w:t>
      </w:r>
      <w:r w:rsidR="00D21CF8">
        <w:rPr>
          <w:rFonts w:ascii="Calibri" w:hAnsi="Calibri"/>
        </w:rPr>
        <w:t xml:space="preserve"> </w:t>
      </w:r>
      <w:r w:rsidRPr="002779EB">
        <w:rPr>
          <w:rFonts w:ascii="Calibri" w:hAnsi="Calibri"/>
        </w:rPr>
        <w:t xml:space="preserve">at the director’s discretion. </w:t>
      </w:r>
    </w:p>
    <w:p w14:paraId="26EE2CCE" w14:textId="77777777" w:rsidR="0015153E" w:rsidRPr="00703E66" w:rsidRDefault="0015153E" w:rsidP="0015153E">
      <w:pPr>
        <w:rPr>
          <w:rFonts w:ascii="Calibri" w:hAnsi="Calibri"/>
          <w:sz w:val="20"/>
          <w:szCs w:val="20"/>
        </w:rPr>
      </w:pPr>
    </w:p>
    <w:p w14:paraId="1A399941" w14:textId="77777777" w:rsidR="0015153E" w:rsidRPr="00703E66" w:rsidRDefault="0015153E" w:rsidP="0015153E">
      <w:pPr>
        <w:rPr>
          <w:rFonts w:ascii="Calibri" w:hAnsi="Calibri"/>
          <w:b/>
          <w:sz w:val="24"/>
          <w:szCs w:val="24"/>
          <w:u w:val="single"/>
        </w:rPr>
      </w:pPr>
      <w:r w:rsidRPr="00703E66">
        <w:rPr>
          <w:rFonts w:ascii="Calibri" w:hAnsi="Calibri"/>
          <w:b/>
          <w:sz w:val="24"/>
          <w:szCs w:val="24"/>
          <w:u w:val="single"/>
        </w:rPr>
        <w:t>Pit Orchestra</w:t>
      </w:r>
    </w:p>
    <w:p w14:paraId="2EB911DB" w14:textId="1FA7B11D" w:rsidR="0015153E" w:rsidRPr="002779EB" w:rsidRDefault="0015153E" w:rsidP="0015153E">
      <w:pPr>
        <w:rPr>
          <w:rFonts w:ascii="Calibri" w:hAnsi="Calibri"/>
        </w:rPr>
      </w:pPr>
      <w:r w:rsidRPr="002779EB">
        <w:rPr>
          <w:rFonts w:ascii="Calibri" w:hAnsi="Calibri"/>
        </w:rPr>
        <w:t>This ensemble is open to any member of orchestra who wishes to perform in the spring musical</w:t>
      </w:r>
      <w:r w:rsidR="00D21CF8">
        <w:rPr>
          <w:rFonts w:ascii="Calibri" w:hAnsi="Calibri"/>
        </w:rPr>
        <w:t>, if there is a part available for their specific instrument to play</w:t>
      </w:r>
      <w:r w:rsidRPr="002779EB">
        <w:rPr>
          <w:rFonts w:ascii="Calibri" w:hAnsi="Calibri"/>
        </w:rPr>
        <w:t>. Repertoire for spring musicals is challenging; it is strongly encouraged that students have a mastery of shifting, vibrato, and other basic skills necessary in order to perform professional pit orchestra repertoire.</w:t>
      </w:r>
    </w:p>
    <w:p w14:paraId="0CEEBDBA" w14:textId="77777777" w:rsidR="0015153E" w:rsidRPr="00703E66" w:rsidRDefault="0015153E" w:rsidP="0015153E">
      <w:pPr>
        <w:rPr>
          <w:rFonts w:ascii="Calibri" w:hAnsi="Calibri"/>
          <w:sz w:val="20"/>
          <w:szCs w:val="20"/>
        </w:rPr>
      </w:pPr>
    </w:p>
    <w:p w14:paraId="3DF140C4" w14:textId="77777777" w:rsidR="0015153E" w:rsidRPr="00703E66" w:rsidRDefault="0015153E" w:rsidP="0015153E">
      <w:pPr>
        <w:rPr>
          <w:rFonts w:ascii="Calibri" w:hAnsi="Calibri"/>
          <w:b/>
          <w:sz w:val="24"/>
          <w:szCs w:val="24"/>
          <w:u w:val="single"/>
        </w:rPr>
      </w:pPr>
      <w:r w:rsidRPr="00703E66">
        <w:rPr>
          <w:rFonts w:ascii="Calibri" w:hAnsi="Calibri"/>
          <w:b/>
          <w:sz w:val="24"/>
          <w:szCs w:val="24"/>
          <w:u w:val="single"/>
        </w:rPr>
        <w:t>Chamber Ensembles/String Quartets</w:t>
      </w:r>
    </w:p>
    <w:p w14:paraId="6B4E81E2" w14:textId="3F753C4F" w:rsidR="0015153E" w:rsidRPr="002779EB" w:rsidRDefault="004B535D" w:rsidP="0015153E">
      <w:pPr>
        <w:rPr>
          <w:rFonts w:ascii="Calibri" w:hAnsi="Calibri"/>
        </w:rPr>
      </w:pPr>
      <w:r w:rsidRPr="002779EB">
        <w:rPr>
          <w:rFonts w:ascii="Calibri" w:hAnsi="Calibri"/>
        </w:rPr>
        <w:t>Individual</w:t>
      </w:r>
      <w:r w:rsidR="0015153E" w:rsidRPr="002779EB">
        <w:rPr>
          <w:rFonts w:ascii="Calibri" w:hAnsi="Calibri"/>
        </w:rPr>
        <w:t xml:space="preserve"> ensembles are formed by students to provide experi</w:t>
      </w:r>
      <w:r w:rsidRPr="002779EB">
        <w:rPr>
          <w:rFonts w:ascii="Calibri" w:hAnsi="Calibri"/>
        </w:rPr>
        <w:t>ence in chamber ensemble playing</w:t>
      </w:r>
      <w:r w:rsidR="0015153E" w:rsidRPr="002779EB">
        <w:rPr>
          <w:rFonts w:ascii="Calibri" w:hAnsi="Calibri"/>
        </w:rPr>
        <w:t>. All students will have the opp</w:t>
      </w:r>
      <w:r w:rsidR="002779EB">
        <w:rPr>
          <w:rFonts w:ascii="Calibri" w:hAnsi="Calibri"/>
        </w:rPr>
        <w:t>ortunity to perform in groups</w:t>
      </w:r>
      <w:r w:rsidR="0015153E" w:rsidRPr="002779EB">
        <w:rPr>
          <w:rFonts w:ascii="Calibri" w:hAnsi="Calibri"/>
        </w:rPr>
        <w:t xml:space="preserve"> during the school year. These ensembles will have an opportunity to participate at District and State MSBOA Solo and Ensemble Festivals and other performance venues.</w:t>
      </w:r>
    </w:p>
    <w:p w14:paraId="3DD99D68" w14:textId="77777777" w:rsidR="0015153E" w:rsidRDefault="0015153E">
      <w:pPr>
        <w:rPr>
          <w:rFonts w:ascii="Calibri" w:hAnsi="Calibri"/>
        </w:rPr>
      </w:pPr>
    </w:p>
    <w:p w14:paraId="2DFE4809" w14:textId="77777777" w:rsidR="002779EB" w:rsidRPr="00703E66" w:rsidRDefault="002779EB">
      <w:pPr>
        <w:rPr>
          <w:rFonts w:ascii="Calibri" w:hAnsi="Calibri"/>
        </w:rPr>
      </w:pPr>
    </w:p>
    <w:p w14:paraId="6078849B" w14:textId="77777777" w:rsidR="0015153E" w:rsidRPr="00703E66" w:rsidRDefault="0015153E">
      <w:pPr>
        <w:rPr>
          <w:rFonts w:ascii="Calibri" w:hAnsi="Calibri"/>
        </w:rPr>
      </w:pPr>
    </w:p>
    <w:p w14:paraId="4B35C31E" w14:textId="77777777" w:rsidR="003A463E" w:rsidRDefault="003A463E" w:rsidP="00BB4889">
      <w:pPr>
        <w:rPr>
          <w:rFonts w:ascii="Calibri" w:hAnsi="Calibri"/>
          <w:b/>
          <w:bCs/>
          <w:sz w:val="28"/>
          <w:szCs w:val="28"/>
        </w:rPr>
      </w:pPr>
    </w:p>
    <w:p w14:paraId="452B187C" w14:textId="050C85A4" w:rsidR="00BA5717" w:rsidRDefault="00BB4889" w:rsidP="0015153E">
      <w:pPr>
        <w:rPr>
          <w:rFonts w:ascii="Calibri" w:hAnsi="Calibri"/>
          <w:i/>
          <w:sz w:val="28"/>
          <w:szCs w:val="28"/>
        </w:rPr>
      </w:pPr>
      <w:r w:rsidRPr="00703E66">
        <w:rPr>
          <w:rFonts w:ascii="Calibri" w:hAnsi="Calibri"/>
          <w:b/>
          <w:i/>
          <w:sz w:val="28"/>
          <w:szCs w:val="28"/>
        </w:rPr>
        <w:t>Enrollment in orchestra is sequential and it is expected that students take all 3 terms. If a serious course co</w:t>
      </w:r>
      <w:r w:rsidR="00D21CF8">
        <w:rPr>
          <w:rFonts w:ascii="Calibri" w:hAnsi="Calibri"/>
          <w:b/>
          <w:i/>
          <w:sz w:val="28"/>
          <w:szCs w:val="28"/>
        </w:rPr>
        <w:t>nflict occurs, please contact Mr</w:t>
      </w:r>
      <w:r w:rsidR="00CC1F04">
        <w:rPr>
          <w:rFonts w:ascii="Calibri" w:hAnsi="Calibri"/>
          <w:b/>
          <w:i/>
          <w:sz w:val="28"/>
          <w:szCs w:val="28"/>
        </w:rPr>
        <w:t>.</w:t>
      </w:r>
      <w:r w:rsidR="00D21CF8">
        <w:rPr>
          <w:rFonts w:ascii="Calibri" w:hAnsi="Calibri"/>
          <w:b/>
          <w:i/>
          <w:sz w:val="28"/>
          <w:szCs w:val="28"/>
        </w:rPr>
        <w:t xml:space="preserve"> Karpinsky</w:t>
      </w:r>
      <w:r w:rsidRPr="00703E66">
        <w:rPr>
          <w:rFonts w:ascii="Calibri" w:hAnsi="Calibri"/>
          <w:b/>
          <w:i/>
          <w:sz w:val="28"/>
          <w:szCs w:val="28"/>
        </w:rPr>
        <w:t>.</w:t>
      </w:r>
    </w:p>
    <w:p w14:paraId="21573726" w14:textId="73FFD148" w:rsidR="00F1790F" w:rsidRDefault="00F1790F" w:rsidP="0015153E">
      <w:pPr>
        <w:rPr>
          <w:rFonts w:ascii="Calibri" w:hAnsi="Calibri"/>
          <w:b/>
          <w:sz w:val="32"/>
          <w:szCs w:val="32"/>
        </w:rPr>
      </w:pPr>
    </w:p>
    <w:p w14:paraId="29EB6813" w14:textId="77777777" w:rsidR="00922EF5" w:rsidRPr="00B27F69" w:rsidRDefault="00DA52B9" w:rsidP="0015153E">
      <w:pPr>
        <w:rPr>
          <w:rFonts w:ascii="Calibri" w:hAnsi="Calibri"/>
          <w:i/>
          <w:sz w:val="28"/>
          <w:szCs w:val="28"/>
        </w:rPr>
      </w:pPr>
      <w:r w:rsidRPr="00922EF5">
        <w:rPr>
          <w:rFonts w:ascii="Calibri" w:hAnsi="Calibri"/>
          <w:b/>
          <w:sz w:val="32"/>
          <w:szCs w:val="32"/>
        </w:rPr>
        <w:lastRenderedPageBreak/>
        <w:t>General Expectations</w:t>
      </w:r>
      <w:r w:rsidR="005245C9" w:rsidRPr="00922EF5">
        <w:rPr>
          <w:rFonts w:ascii="Calibri" w:hAnsi="Calibri"/>
          <w:b/>
          <w:sz w:val="32"/>
          <w:szCs w:val="32"/>
        </w:rPr>
        <w:t xml:space="preserve"> </w:t>
      </w:r>
    </w:p>
    <w:p w14:paraId="47046E61" w14:textId="77777777" w:rsidR="007B0F12" w:rsidRDefault="007B0F12" w:rsidP="0015153E">
      <w:pPr>
        <w:rPr>
          <w:rFonts w:ascii="Calibri" w:hAnsi="Calibri"/>
          <w:b/>
          <w:sz w:val="24"/>
          <w:szCs w:val="24"/>
        </w:rPr>
      </w:pPr>
      <w:r>
        <w:rPr>
          <w:rFonts w:ascii="Calibri" w:hAnsi="Calibri"/>
          <w:b/>
          <w:sz w:val="24"/>
          <w:szCs w:val="24"/>
        </w:rPr>
        <w:t>Equipment</w:t>
      </w:r>
    </w:p>
    <w:p w14:paraId="100B520A" w14:textId="7819D272" w:rsidR="007B0F12" w:rsidRPr="00330C38" w:rsidRDefault="007B0F12" w:rsidP="0015153E">
      <w:pPr>
        <w:rPr>
          <w:rFonts w:ascii="Calibri" w:hAnsi="Calibri"/>
        </w:rPr>
      </w:pPr>
      <w:r w:rsidRPr="00330C38">
        <w:rPr>
          <w:rFonts w:ascii="Calibri" w:hAnsi="Calibri"/>
        </w:rPr>
        <w:t xml:space="preserve">Students </w:t>
      </w:r>
      <w:r w:rsidR="00EC5B01" w:rsidRPr="00330C38">
        <w:rPr>
          <w:rFonts w:ascii="Calibri" w:hAnsi="Calibri"/>
        </w:rPr>
        <w:t>must bring</w:t>
      </w:r>
      <w:r w:rsidRPr="00330C38">
        <w:rPr>
          <w:rFonts w:ascii="Calibri" w:hAnsi="Calibri"/>
        </w:rPr>
        <w:t xml:space="preserve"> their</w:t>
      </w:r>
      <w:r w:rsidR="00EC5B01" w:rsidRPr="00330C38">
        <w:rPr>
          <w:rFonts w:ascii="Calibri" w:hAnsi="Calibri"/>
        </w:rPr>
        <w:t xml:space="preserve"> instrument, music, rosin, and</w:t>
      </w:r>
      <w:r w:rsidRPr="00330C38">
        <w:rPr>
          <w:rFonts w:ascii="Calibri" w:hAnsi="Calibri"/>
        </w:rPr>
        <w:t xml:space="preserve"> pencil </w:t>
      </w:r>
      <w:r w:rsidR="00EC5B01" w:rsidRPr="00330C38">
        <w:rPr>
          <w:rFonts w:ascii="Calibri" w:hAnsi="Calibri"/>
        </w:rPr>
        <w:t>to every rehearsal</w:t>
      </w:r>
      <w:r w:rsidRPr="00330C38">
        <w:rPr>
          <w:rFonts w:ascii="Calibri" w:hAnsi="Calibri"/>
        </w:rPr>
        <w:t xml:space="preserve">. </w:t>
      </w:r>
      <w:r w:rsidRPr="00330C38">
        <w:rPr>
          <w:rFonts w:ascii="Calibri" w:hAnsi="Calibri"/>
          <w:b/>
        </w:rPr>
        <w:t>Students will need a 1 inch three-ring BLACK binder</w:t>
      </w:r>
      <w:r w:rsidR="00883A3B" w:rsidRPr="00330C38">
        <w:rPr>
          <w:rFonts w:ascii="Calibri" w:hAnsi="Calibri"/>
          <w:b/>
        </w:rPr>
        <w:t xml:space="preserve"> or folder</w:t>
      </w:r>
      <w:r w:rsidRPr="00330C38">
        <w:rPr>
          <w:rFonts w:ascii="Calibri" w:hAnsi="Calibri"/>
          <w:b/>
        </w:rPr>
        <w:t xml:space="preserve"> for all music</w:t>
      </w:r>
      <w:r w:rsidRPr="00330C38">
        <w:rPr>
          <w:rFonts w:ascii="Calibri" w:hAnsi="Calibri"/>
        </w:rPr>
        <w:t xml:space="preserve">. </w:t>
      </w:r>
      <w:r w:rsidRPr="00330C38">
        <w:rPr>
          <w:rFonts w:ascii="Calibri" w:hAnsi="Calibri"/>
          <w:u w:val="single"/>
        </w:rPr>
        <w:t>Please note that Seaholm High Schoo</w:t>
      </w:r>
      <w:r w:rsidR="00B27F69" w:rsidRPr="00330C38">
        <w:rPr>
          <w:rFonts w:ascii="Calibri" w:hAnsi="Calibri"/>
          <w:u w:val="single"/>
        </w:rPr>
        <w:t>l cannot be responsible for theft or damaged student-</w:t>
      </w:r>
      <w:r w:rsidRPr="00330C38">
        <w:rPr>
          <w:rFonts w:ascii="Calibri" w:hAnsi="Calibri"/>
          <w:u w:val="single"/>
        </w:rPr>
        <w:t xml:space="preserve">owned instruments (please check your home owners policy for coverage options). </w:t>
      </w:r>
      <w:r w:rsidRPr="00330C38">
        <w:rPr>
          <w:rFonts w:ascii="Calibri" w:hAnsi="Calibri"/>
        </w:rPr>
        <w:t>Make sure that your instrument is clearly lab</w:t>
      </w:r>
      <w:r w:rsidR="004720B3" w:rsidRPr="00330C38">
        <w:rPr>
          <w:rFonts w:ascii="Calibri" w:hAnsi="Calibri"/>
        </w:rPr>
        <w:t>eled and that you are able to i</w:t>
      </w:r>
      <w:r w:rsidRPr="00330C38">
        <w:rPr>
          <w:rFonts w:ascii="Calibri" w:hAnsi="Calibri"/>
        </w:rPr>
        <w:t>dentify your instrument by se</w:t>
      </w:r>
      <w:r w:rsidR="00EC5B01" w:rsidRPr="00330C38">
        <w:rPr>
          <w:rFonts w:ascii="Calibri" w:hAnsi="Calibri"/>
        </w:rPr>
        <w:t>rial number.</w:t>
      </w:r>
    </w:p>
    <w:p w14:paraId="67DFFF57" w14:textId="77777777" w:rsidR="00CD713F" w:rsidRPr="00703E66" w:rsidRDefault="00CD713F" w:rsidP="0015153E">
      <w:pPr>
        <w:rPr>
          <w:rFonts w:ascii="Calibri" w:hAnsi="Calibri"/>
          <w:sz w:val="20"/>
          <w:szCs w:val="20"/>
        </w:rPr>
      </w:pPr>
    </w:p>
    <w:p w14:paraId="17538B51" w14:textId="77777777" w:rsidR="00DA52B9" w:rsidRPr="00703E66" w:rsidRDefault="005A39E9" w:rsidP="0015153E">
      <w:pPr>
        <w:rPr>
          <w:rFonts w:ascii="Calibri" w:hAnsi="Calibri"/>
          <w:b/>
          <w:sz w:val="24"/>
          <w:szCs w:val="24"/>
        </w:rPr>
      </w:pPr>
      <w:r w:rsidRPr="00703E66">
        <w:rPr>
          <w:rFonts w:ascii="Calibri" w:hAnsi="Calibri"/>
          <w:b/>
          <w:sz w:val="24"/>
          <w:szCs w:val="24"/>
        </w:rPr>
        <w:t>Home Practice</w:t>
      </w:r>
      <w:r w:rsidR="00DA52B9" w:rsidRPr="00703E66">
        <w:rPr>
          <w:rFonts w:ascii="Calibri" w:hAnsi="Calibri"/>
          <w:b/>
          <w:sz w:val="24"/>
          <w:szCs w:val="24"/>
        </w:rPr>
        <w:t xml:space="preserve"> Expectations</w:t>
      </w:r>
    </w:p>
    <w:p w14:paraId="7B146CAD" w14:textId="77777777" w:rsidR="00312143" w:rsidRPr="00330C38" w:rsidRDefault="00312143" w:rsidP="0015153E">
      <w:pPr>
        <w:rPr>
          <w:rFonts w:ascii="Calibri" w:hAnsi="Calibri"/>
        </w:rPr>
      </w:pPr>
      <w:r w:rsidRPr="00330C38">
        <w:rPr>
          <w:rFonts w:ascii="Calibri" w:hAnsi="Calibri"/>
        </w:rPr>
        <w:t xml:space="preserve">PRACTICING occurs at home. REHEARSAL involves those tasks which you cannot accomplish yourself on your own time. Therefore, it is expected that </w:t>
      </w:r>
      <w:r w:rsidR="004720B3" w:rsidRPr="00330C38">
        <w:rPr>
          <w:rFonts w:ascii="Calibri" w:hAnsi="Calibri"/>
        </w:rPr>
        <w:t>musicians of the orchestra spend the necessary amount of time at home learning their</w:t>
      </w:r>
      <w:r w:rsidRPr="00330C38">
        <w:rPr>
          <w:rFonts w:ascii="Calibri" w:hAnsi="Calibri"/>
        </w:rPr>
        <w:t xml:space="preserve"> individual part. The length of time needed for practice will vary amongst each student, but all students should make a personal goal to incorporate daily home</w:t>
      </w:r>
      <w:r w:rsidR="007D163B" w:rsidRPr="00330C38">
        <w:rPr>
          <w:rFonts w:ascii="Calibri" w:hAnsi="Calibri"/>
        </w:rPr>
        <w:t xml:space="preserve"> practice into their schedules.</w:t>
      </w:r>
    </w:p>
    <w:p w14:paraId="599A2946" w14:textId="77777777" w:rsidR="00CD713F" w:rsidRDefault="00CD713F" w:rsidP="0015153E">
      <w:pPr>
        <w:rPr>
          <w:rFonts w:ascii="Calibri" w:hAnsi="Calibri"/>
          <w:sz w:val="20"/>
          <w:szCs w:val="20"/>
        </w:rPr>
      </w:pPr>
    </w:p>
    <w:p w14:paraId="0A2E4929" w14:textId="77777777" w:rsidR="00BF1BDF" w:rsidRPr="00BF1BDF" w:rsidRDefault="00BF1BDF" w:rsidP="0015153E">
      <w:pPr>
        <w:rPr>
          <w:rFonts w:ascii="Calibri" w:hAnsi="Calibri"/>
          <w:b/>
          <w:sz w:val="24"/>
          <w:szCs w:val="24"/>
        </w:rPr>
      </w:pPr>
      <w:r w:rsidRPr="00BF1BDF">
        <w:rPr>
          <w:rFonts w:ascii="Calibri" w:hAnsi="Calibri"/>
          <w:b/>
          <w:sz w:val="24"/>
          <w:szCs w:val="24"/>
        </w:rPr>
        <w:t>Private Lessons</w:t>
      </w:r>
    </w:p>
    <w:p w14:paraId="2CB95E7F" w14:textId="2CFBCC71" w:rsidR="00BF1BDF" w:rsidRPr="00330C38" w:rsidRDefault="00BF1BDF" w:rsidP="0015153E">
      <w:pPr>
        <w:rPr>
          <w:rFonts w:ascii="Calibri" w:hAnsi="Calibri"/>
        </w:rPr>
      </w:pPr>
      <w:r w:rsidRPr="00330C38">
        <w:rPr>
          <w:rFonts w:ascii="Calibri" w:hAnsi="Calibri"/>
        </w:rPr>
        <w:t xml:space="preserve">Private lessons are </w:t>
      </w:r>
      <w:r w:rsidRPr="00330C38">
        <w:rPr>
          <w:rFonts w:ascii="Calibri" w:hAnsi="Calibri"/>
          <w:b/>
        </w:rPr>
        <w:t>HIGHLY</w:t>
      </w:r>
      <w:r w:rsidRPr="00330C38">
        <w:rPr>
          <w:rFonts w:ascii="Calibri" w:hAnsi="Calibri"/>
        </w:rPr>
        <w:t xml:space="preserve"> recommended for </w:t>
      </w:r>
      <w:r w:rsidRPr="00330C38">
        <w:rPr>
          <w:rFonts w:ascii="Calibri" w:hAnsi="Calibri"/>
          <w:b/>
        </w:rPr>
        <w:t>ALL</w:t>
      </w:r>
      <w:r w:rsidRPr="00330C38">
        <w:rPr>
          <w:rFonts w:ascii="Calibri" w:hAnsi="Calibri"/>
        </w:rPr>
        <w:t xml:space="preserve"> orchestra students and serve as an excellent supplement to daily orchestra rehearsals. Private lessons offer students the opportunity to work on specific solo repertoire, learn advanced positions and technique, and refine and develop playing ability. </w:t>
      </w:r>
      <w:r w:rsidRPr="00330C38">
        <w:rPr>
          <w:rFonts w:ascii="Calibri" w:hAnsi="Calibri"/>
          <w:u w:val="single"/>
        </w:rPr>
        <w:t>Students may take private lessons to fulfill the “Individual Project” grade requirement or may choose to count it as</w:t>
      </w:r>
      <w:r w:rsidR="00F32669">
        <w:rPr>
          <w:rFonts w:ascii="Calibri" w:hAnsi="Calibri"/>
          <w:u w:val="single"/>
        </w:rPr>
        <w:t xml:space="preserve"> extra credit. Please contact Mr. Karpinsky</w:t>
      </w:r>
      <w:r w:rsidRPr="00330C38">
        <w:rPr>
          <w:rFonts w:ascii="Calibri" w:hAnsi="Calibri"/>
          <w:u w:val="single"/>
        </w:rPr>
        <w:t xml:space="preserve"> if you have questions or concerns about selecting an appropriate teacher.</w:t>
      </w:r>
    </w:p>
    <w:p w14:paraId="5E6AF53E" w14:textId="77777777" w:rsidR="00BF1BDF" w:rsidRPr="00703E66" w:rsidRDefault="00BF1BDF" w:rsidP="0015153E">
      <w:pPr>
        <w:rPr>
          <w:rFonts w:ascii="Calibri" w:hAnsi="Calibri"/>
          <w:sz w:val="20"/>
          <w:szCs w:val="20"/>
        </w:rPr>
      </w:pPr>
    </w:p>
    <w:p w14:paraId="484F33D3" w14:textId="77777777" w:rsidR="00CD713F" w:rsidRDefault="00F1790F" w:rsidP="00CD713F">
      <w:pPr>
        <w:rPr>
          <w:rFonts w:ascii="Calibri" w:hAnsi="Calibri"/>
          <w:b/>
          <w:sz w:val="24"/>
          <w:szCs w:val="24"/>
        </w:rPr>
      </w:pPr>
      <w:r>
        <w:rPr>
          <w:rFonts w:ascii="Calibri" w:hAnsi="Calibri"/>
          <w:b/>
          <w:sz w:val="24"/>
          <w:szCs w:val="24"/>
        </w:rPr>
        <w:t>Chair Seating</w:t>
      </w:r>
    </w:p>
    <w:p w14:paraId="2183F980" w14:textId="380CBE54" w:rsidR="00F1790F" w:rsidRDefault="00F1790F" w:rsidP="00CD713F">
      <w:pPr>
        <w:rPr>
          <w:rFonts w:ascii="Calibri" w:hAnsi="Calibri"/>
        </w:rPr>
      </w:pPr>
      <w:r w:rsidRPr="00330C38">
        <w:rPr>
          <w:rFonts w:ascii="Calibri" w:hAnsi="Calibri"/>
        </w:rPr>
        <w:t>Chair seating in the Seaholm Orchestra Program models how professio</w:t>
      </w:r>
      <w:r w:rsidR="002C70F4">
        <w:rPr>
          <w:rFonts w:ascii="Calibri" w:hAnsi="Calibri"/>
        </w:rPr>
        <w:t>nal orchestras function</w:t>
      </w:r>
      <w:r w:rsidRPr="00330C38">
        <w:rPr>
          <w:rFonts w:ascii="Calibri" w:hAnsi="Calibri"/>
        </w:rPr>
        <w:t>. Every musician is a vital member of the en</w:t>
      </w:r>
      <w:r w:rsidR="002C70F4">
        <w:rPr>
          <w:rFonts w:ascii="Calibri" w:hAnsi="Calibri"/>
        </w:rPr>
        <w:t>semble</w:t>
      </w:r>
      <w:r w:rsidR="00330C38" w:rsidRPr="00330C38">
        <w:rPr>
          <w:rFonts w:ascii="Calibri" w:hAnsi="Calibri"/>
        </w:rPr>
        <w:t xml:space="preserve">. </w:t>
      </w:r>
      <w:r w:rsidR="002C70F4">
        <w:rPr>
          <w:rFonts w:ascii="Calibri" w:hAnsi="Calibri"/>
        </w:rPr>
        <w:t xml:space="preserve">Students will perform playing tests on excerpts from concert repertoire. Based on the repertoire and playing test, I will assign seats within each section. Seating is not a numerical order of test scores. I determine the seating by trying to create the correct musical balance for that specific section. </w:t>
      </w:r>
      <w:r w:rsidR="00330C38" w:rsidRPr="00330C38">
        <w:rPr>
          <w:rFonts w:ascii="Calibri" w:hAnsi="Calibri"/>
        </w:rPr>
        <w:t>Principal seats</w:t>
      </w:r>
      <w:r w:rsidR="002C70F4">
        <w:rPr>
          <w:rFonts w:ascii="Calibri" w:hAnsi="Calibri"/>
        </w:rPr>
        <w:t xml:space="preserve"> will be assigned </w:t>
      </w:r>
      <w:r w:rsidR="00330C38" w:rsidRPr="00330C38">
        <w:rPr>
          <w:rFonts w:ascii="Calibri" w:hAnsi="Calibri"/>
        </w:rPr>
        <w:t xml:space="preserve">at the director’s discretion. </w:t>
      </w:r>
      <w:r w:rsidRPr="00330C38">
        <w:rPr>
          <w:rFonts w:ascii="Calibri" w:hAnsi="Calibri"/>
        </w:rPr>
        <w:t xml:space="preserve"> The concertmaster and principal chair musicians will be responsible for writing in bowings/fingerings and leading sectionals. </w:t>
      </w:r>
    </w:p>
    <w:p w14:paraId="5BEE6A11" w14:textId="6467E7F0" w:rsidR="002C70F4" w:rsidRDefault="002C70F4" w:rsidP="00CD713F">
      <w:pPr>
        <w:rPr>
          <w:rFonts w:ascii="Calibri" w:hAnsi="Calibri"/>
        </w:rPr>
      </w:pPr>
    </w:p>
    <w:p w14:paraId="0139D342" w14:textId="07EDE49D" w:rsidR="002C70F4" w:rsidRPr="00C5364F" w:rsidRDefault="002C70F4" w:rsidP="00CD713F">
      <w:pPr>
        <w:rPr>
          <w:rFonts w:ascii="Calibri" w:hAnsi="Calibri"/>
          <w:b/>
          <w:sz w:val="24"/>
          <w:szCs w:val="24"/>
        </w:rPr>
      </w:pPr>
      <w:r w:rsidRPr="00C5364F">
        <w:rPr>
          <w:rFonts w:ascii="Calibri" w:hAnsi="Calibri"/>
          <w:b/>
          <w:sz w:val="24"/>
          <w:szCs w:val="24"/>
        </w:rPr>
        <w:t>Grading</w:t>
      </w:r>
    </w:p>
    <w:p w14:paraId="4C67FDBA" w14:textId="6E1F0CCF" w:rsidR="002C70F4" w:rsidRPr="002C70F4" w:rsidRDefault="002C70F4" w:rsidP="00CD713F">
      <w:pPr>
        <w:rPr>
          <w:rFonts w:ascii="Calibri" w:hAnsi="Calibri"/>
        </w:rPr>
      </w:pPr>
      <w:r>
        <w:rPr>
          <w:rFonts w:ascii="Calibri" w:hAnsi="Calibri"/>
        </w:rPr>
        <w:t xml:space="preserve">The majority of the student’s grade will be based on individual playing tests and concert performances. Individual playing tests can be taken as many times as the student desires. Daily participation </w:t>
      </w:r>
      <w:r w:rsidR="00C5364F">
        <w:rPr>
          <w:rFonts w:ascii="Calibri" w:hAnsi="Calibri"/>
        </w:rPr>
        <w:t>and being prepared for rehearsal</w:t>
      </w:r>
      <w:r w:rsidR="003B69D3">
        <w:rPr>
          <w:rFonts w:ascii="Calibri" w:hAnsi="Calibri"/>
        </w:rPr>
        <w:t>s</w:t>
      </w:r>
      <w:r w:rsidR="00C5364F">
        <w:rPr>
          <w:rFonts w:ascii="Calibri" w:hAnsi="Calibri"/>
        </w:rPr>
        <w:t xml:space="preserve"> are classroom expectations and can affect a student’s grade if they begin to detract from them having a successful rehearsal.</w:t>
      </w:r>
    </w:p>
    <w:p w14:paraId="5F0760CA" w14:textId="77777777" w:rsidR="00F1790F" w:rsidRPr="00703E66" w:rsidRDefault="00F1790F" w:rsidP="00CD713F">
      <w:pPr>
        <w:rPr>
          <w:rFonts w:ascii="Calibri" w:hAnsi="Calibri"/>
          <w:sz w:val="20"/>
          <w:szCs w:val="20"/>
        </w:rPr>
      </w:pPr>
    </w:p>
    <w:p w14:paraId="3919158D" w14:textId="77777777" w:rsidR="00312143" w:rsidRPr="00703E66" w:rsidRDefault="00312143" w:rsidP="0015153E">
      <w:pPr>
        <w:rPr>
          <w:rFonts w:ascii="Calibri" w:hAnsi="Calibri"/>
          <w:b/>
          <w:sz w:val="24"/>
          <w:szCs w:val="24"/>
        </w:rPr>
      </w:pPr>
      <w:r w:rsidRPr="00703E66">
        <w:rPr>
          <w:rFonts w:ascii="Calibri" w:hAnsi="Calibri"/>
          <w:b/>
          <w:sz w:val="24"/>
          <w:szCs w:val="24"/>
        </w:rPr>
        <w:t>Performances</w:t>
      </w:r>
    </w:p>
    <w:p w14:paraId="0560490D" w14:textId="2F72ED9B" w:rsidR="00CC1F04" w:rsidRPr="00330C38" w:rsidRDefault="00A4263F" w:rsidP="00A4263F">
      <w:pPr>
        <w:rPr>
          <w:rFonts w:ascii="Calibri" w:hAnsi="Calibri"/>
        </w:rPr>
      </w:pPr>
      <w:r w:rsidRPr="00330C38">
        <w:rPr>
          <w:rFonts w:ascii="Calibri" w:hAnsi="Calibri"/>
        </w:rPr>
        <w:t xml:space="preserve">Most concerts and performances occur in the evening or on weekends, therefore time outside the school day is required. By enrolling in orchestra, you have made a commitment to the organization and have a responsibility to be in attendance at every concert. The orchestra can only perform at its best when all members are present. </w:t>
      </w:r>
      <w:r w:rsidR="00312143" w:rsidRPr="00330C38">
        <w:rPr>
          <w:rFonts w:ascii="Calibri" w:hAnsi="Calibri"/>
        </w:rPr>
        <w:t xml:space="preserve">Missing a performance is a very serious offense in a musical ensemble at any level. A concert/performance is like a test or final examination but cannot be made up. </w:t>
      </w:r>
    </w:p>
    <w:p w14:paraId="688B3D86" w14:textId="19519C3E" w:rsidR="003A463E" w:rsidRDefault="00E34AF6" w:rsidP="00C5364F">
      <w:pPr>
        <w:jc w:val="center"/>
        <w:rPr>
          <w:rFonts w:ascii="Calibri" w:hAnsi="Calibri"/>
          <w:b/>
          <w:i/>
          <w:sz w:val="36"/>
          <w:szCs w:val="36"/>
        </w:rPr>
      </w:pPr>
      <w:r w:rsidRPr="00C5364F">
        <w:rPr>
          <w:rFonts w:ascii="Calibri" w:hAnsi="Calibri"/>
          <w:b/>
          <w:i/>
          <w:sz w:val="36"/>
          <w:szCs w:val="36"/>
        </w:rPr>
        <w:t>Please contact Mr. Karpinsky as soon as possible</w:t>
      </w:r>
      <w:r w:rsidR="00CC1F04" w:rsidRPr="00C5364F">
        <w:rPr>
          <w:rFonts w:ascii="Calibri" w:hAnsi="Calibri"/>
          <w:b/>
          <w:i/>
          <w:sz w:val="36"/>
          <w:szCs w:val="36"/>
        </w:rPr>
        <w:t xml:space="preserve"> rega</w:t>
      </w:r>
      <w:r w:rsidRPr="00C5364F">
        <w:rPr>
          <w:rFonts w:ascii="Calibri" w:hAnsi="Calibri"/>
          <w:b/>
          <w:i/>
          <w:sz w:val="36"/>
          <w:szCs w:val="36"/>
        </w:rPr>
        <w:t>rding any schedule conflicts with concerts.</w:t>
      </w:r>
    </w:p>
    <w:p w14:paraId="6AE3A401" w14:textId="77777777" w:rsidR="00C5364F" w:rsidRPr="00C5364F" w:rsidRDefault="00C5364F" w:rsidP="00C5364F">
      <w:pPr>
        <w:jc w:val="center"/>
        <w:rPr>
          <w:rFonts w:ascii="Calibri" w:hAnsi="Calibri"/>
          <w:b/>
          <w:i/>
          <w:sz w:val="36"/>
          <w:szCs w:val="36"/>
        </w:rPr>
      </w:pPr>
    </w:p>
    <w:p w14:paraId="5966F2D7" w14:textId="22C0298D" w:rsidR="00D23797" w:rsidRPr="00330C38" w:rsidRDefault="001F1868" w:rsidP="0015153E">
      <w:pPr>
        <w:rPr>
          <w:rFonts w:ascii="Calibri" w:hAnsi="Calibri"/>
          <w:i/>
          <w:sz w:val="44"/>
          <w:szCs w:val="44"/>
        </w:rPr>
      </w:pPr>
      <w:r w:rsidRPr="00703E66">
        <w:rPr>
          <w:rFonts w:ascii="Calibri" w:hAnsi="Calibri"/>
          <w:b/>
          <w:sz w:val="32"/>
          <w:szCs w:val="32"/>
        </w:rPr>
        <w:t xml:space="preserve">Performance Opportunities </w:t>
      </w:r>
    </w:p>
    <w:p w14:paraId="5D7EFF2A" w14:textId="77777777" w:rsidR="00D23797" w:rsidRPr="00703E66" w:rsidRDefault="00D23797" w:rsidP="0015153E">
      <w:pPr>
        <w:rPr>
          <w:rFonts w:ascii="Calibri" w:hAnsi="Calibri"/>
          <w:sz w:val="24"/>
          <w:szCs w:val="24"/>
        </w:rPr>
      </w:pPr>
    </w:p>
    <w:p w14:paraId="6C0FDF06" w14:textId="77777777" w:rsidR="00D23797" w:rsidRPr="00703E66" w:rsidRDefault="00D23797" w:rsidP="0015153E">
      <w:pPr>
        <w:rPr>
          <w:rFonts w:ascii="Calibri" w:hAnsi="Calibri"/>
          <w:b/>
          <w:sz w:val="24"/>
          <w:szCs w:val="24"/>
        </w:rPr>
      </w:pPr>
      <w:r w:rsidRPr="00703E66">
        <w:rPr>
          <w:rFonts w:ascii="Calibri" w:hAnsi="Calibri"/>
          <w:b/>
          <w:sz w:val="24"/>
          <w:szCs w:val="24"/>
        </w:rPr>
        <w:t>Pre-Festival Clinic: MANDATORY</w:t>
      </w:r>
    </w:p>
    <w:p w14:paraId="37EBD12E" w14:textId="2C19B111" w:rsidR="003B4F60" w:rsidRPr="00330C38" w:rsidRDefault="005A39E9" w:rsidP="0015153E">
      <w:pPr>
        <w:rPr>
          <w:rFonts w:ascii="Calibri" w:hAnsi="Calibri"/>
        </w:rPr>
      </w:pPr>
      <w:r w:rsidRPr="00330C38">
        <w:rPr>
          <w:rFonts w:ascii="Calibri" w:hAnsi="Calibri"/>
        </w:rPr>
        <w:t>All orchestra students will be</w:t>
      </w:r>
      <w:r w:rsidR="00A4263F" w:rsidRPr="00330C38">
        <w:rPr>
          <w:rFonts w:ascii="Calibri" w:hAnsi="Calibri"/>
        </w:rPr>
        <w:t xml:space="preserve"> expected to attend this</w:t>
      </w:r>
      <w:r w:rsidRPr="00330C38">
        <w:rPr>
          <w:rFonts w:ascii="Calibri" w:hAnsi="Calibri"/>
        </w:rPr>
        <w:t xml:space="preserve"> event</w:t>
      </w:r>
      <w:r w:rsidR="00A4263F" w:rsidRPr="00330C38">
        <w:rPr>
          <w:rFonts w:ascii="Calibri" w:hAnsi="Calibri"/>
        </w:rPr>
        <w:t xml:space="preserve"> (during class time)</w:t>
      </w:r>
      <w:r w:rsidRPr="00330C38">
        <w:rPr>
          <w:rFonts w:ascii="Calibri" w:hAnsi="Calibri"/>
        </w:rPr>
        <w:t>. Each orchestra will perform all three pieces that are to be performed at festival, in front of a clinician/judge. Immediately following the performance, the clinician wil</w:t>
      </w:r>
      <w:r w:rsidR="00E34AF6">
        <w:rPr>
          <w:rFonts w:ascii="Calibri" w:hAnsi="Calibri"/>
        </w:rPr>
        <w:t>l work with each orchestra to improve upon their overall musicality</w:t>
      </w:r>
      <w:r w:rsidRPr="00330C38">
        <w:rPr>
          <w:rFonts w:ascii="Calibri" w:hAnsi="Calibri"/>
        </w:rPr>
        <w:t xml:space="preserve">. </w:t>
      </w:r>
    </w:p>
    <w:p w14:paraId="6CC4B00B" w14:textId="77777777" w:rsidR="00D23797" w:rsidRPr="00703E66" w:rsidRDefault="00D23797" w:rsidP="0015153E">
      <w:pPr>
        <w:rPr>
          <w:rFonts w:ascii="Calibri" w:hAnsi="Calibri"/>
          <w:sz w:val="24"/>
          <w:szCs w:val="24"/>
        </w:rPr>
      </w:pPr>
    </w:p>
    <w:p w14:paraId="50A28A22" w14:textId="77777777" w:rsidR="001F1868" w:rsidRPr="00703E66" w:rsidRDefault="001F1868" w:rsidP="0015153E">
      <w:pPr>
        <w:rPr>
          <w:rFonts w:ascii="Calibri" w:hAnsi="Calibri"/>
          <w:sz w:val="24"/>
          <w:szCs w:val="24"/>
        </w:rPr>
      </w:pPr>
      <w:r w:rsidRPr="00703E66">
        <w:rPr>
          <w:rFonts w:ascii="Calibri" w:hAnsi="Calibri"/>
          <w:b/>
          <w:sz w:val="24"/>
          <w:szCs w:val="24"/>
        </w:rPr>
        <w:t>MSBOA District Orchestra Festival</w:t>
      </w:r>
      <w:r w:rsidRPr="00703E66">
        <w:rPr>
          <w:rFonts w:ascii="Calibri" w:hAnsi="Calibri"/>
          <w:sz w:val="24"/>
          <w:szCs w:val="24"/>
        </w:rPr>
        <w:t xml:space="preserve">: </w:t>
      </w:r>
      <w:r w:rsidRPr="00703E66">
        <w:rPr>
          <w:rFonts w:ascii="Calibri" w:hAnsi="Calibri"/>
          <w:b/>
          <w:sz w:val="24"/>
          <w:szCs w:val="24"/>
        </w:rPr>
        <w:t>MANDATORY</w:t>
      </w:r>
    </w:p>
    <w:p w14:paraId="069A292D" w14:textId="1BDBD376" w:rsidR="00E25B27" w:rsidRPr="00330C38" w:rsidRDefault="001F1868" w:rsidP="00E25B27">
      <w:pPr>
        <w:rPr>
          <w:rFonts w:ascii="Calibri" w:hAnsi="Calibri"/>
        </w:rPr>
      </w:pPr>
      <w:r w:rsidRPr="00330C38">
        <w:rPr>
          <w:rFonts w:ascii="Calibri" w:hAnsi="Calibri"/>
        </w:rPr>
        <w:t>All orchestra students are required to part</w:t>
      </w:r>
      <w:r w:rsidR="00F1790F" w:rsidRPr="00330C38">
        <w:rPr>
          <w:rFonts w:ascii="Calibri" w:hAnsi="Calibri"/>
        </w:rPr>
        <w:t>icipate in this festival (please see concert calendar for specific info).</w:t>
      </w:r>
      <w:r w:rsidRPr="00330C38">
        <w:rPr>
          <w:rFonts w:ascii="Calibri" w:hAnsi="Calibri"/>
        </w:rPr>
        <w:t xml:space="preserve"> The performance requirements for Concert and Symphony Orchestra are the following: Perform three string orchestra selections and sight-read. This </w:t>
      </w:r>
      <w:r w:rsidR="00E34AF6">
        <w:rPr>
          <w:rFonts w:ascii="Calibri" w:hAnsi="Calibri"/>
        </w:rPr>
        <w:t xml:space="preserve">festival </w:t>
      </w:r>
      <w:r w:rsidR="00EE1E17" w:rsidRPr="00330C38">
        <w:rPr>
          <w:rFonts w:ascii="Calibri" w:hAnsi="Calibri"/>
        </w:rPr>
        <w:t>includes transpor</w:t>
      </w:r>
      <w:r w:rsidR="00330C38" w:rsidRPr="00330C38">
        <w:rPr>
          <w:rFonts w:ascii="Calibri" w:hAnsi="Calibri"/>
        </w:rPr>
        <w:t xml:space="preserve">tation time, warm-up times, </w:t>
      </w:r>
      <w:r w:rsidR="00F1790F" w:rsidRPr="00330C38">
        <w:rPr>
          <w:rFonts w:ascii="Calibri" w:hAnsi="Calibri"/>
        </w:rPr>
        <w:t>and the</w:t>
      </w:r>
      <w:r w:rsidR="00EE1E17" w:rsidRPr="00330C38">
        <w:rPr>
          <w:rFonts w:ascii="Calibri" w:hAnsi="Calibri"/>
        </w:rPr>
        <w:t xml:space="preserve"> orchestra’s performanc</w:t>
      </w:r>
      <w:r w:rsidR="00F1790F" w:rsidRPr="00330C38">
        <w:rPr>
          <w:rFonts w:ascii="Calibri" w:hAnsi="Calibri"/>
        </w:rPr>
        <w:t>e.</w:t>
      </w:r>
      <w:r w:rsidR="00E25B27" w:rsidRPr="00330C38">
        <w:rPr>
          <w:rFonts w:ascii="Calibri" w:hAnsi="Calibri"/>
          <w:b/>
        </w:rPr>
        <w:t xml:space="preserve"> </w:t>
      </w:r>
      <w:r w:rsidR="00330C38" w:rsidRPr="00330C38">
        <w:rPr>
          <w:rFonts w:ascii="Calibri" w:hAnsi="Calibri"/>
        </w:rPr>
        <w:t xml:space="preserve">Parents are welcome and invited to attend this performance. </w:t>
      </w:r>
    </w:p>
    <w:p w14:paraId="632A4942" w14:textId="77777777" w:rsidR="00D23797" w:rsidRPr="00703E66" w:rsidRDefault="00D23797" w:rsidP="0015153E">
      <w:pPr>
        <w:rPr>
          <w:rFonts w:ascii="Calibri" w:hAnsi="Calibri"/>
          <w:sz w:val="20"/>
          <w:szCs w:val="20"/>
        </w:rPr>
      </w:pPr>
    </w:p>
    <w:p w14:paraId="684965BB" w14:textId="77777777" w:rsidR="00D23797" w:rsidRPr="00703E66" w:rsidRDefault="00D23797" w:rsidP="0015153E">
      <w:pPr>
        <w:rPr>
          <w:rFonts w:ascii="Calibri" w:hAnsi="Calibri"/>
          <w:sz w:val="24"/>
          <w:szCs w:val="24"/>
        </w:rPr>
      </w:pPr>
      <w:r w:rsidRPr="00703E66">
        <w:rPr>
          <w:rFonts w:ascii="Calibri" w:hAnsi="Calibri"/>
          <w:b/>
          <w:sz w:val="24"/>
          <w:szCs w:val="24"/>
        </w:rPr>
        <w:t>MSBOA District Solo and Ensemble Festival</w:t>
      </w:r>
      <w:r w:rsidRPr="00703E66">
        <w:rPr>
          <w:rFonts w:ascii="Calibri" w:hAnsi="Calibri"/>
          <w:sz w:val="24"/>
          <w:szCs w:val="24"/>
        </w:rPr>
        <w:t xml:space="preserve">: Optional </w:t>
      </w:r>
    </w:p>
    <w:p w14:paraId="7AFBD02B" w14:textId="0FBA312E" w:rsidR="00E25B27" w:rsidRPr="00330C38" w:rsidRDefault="00F1790F" w:rsidP="0015153E">
      <w:pPr>
        <w:rPr>
          <w:rFonts w:ascii="Calibri" w:hAnsi="Calibri"/>
        </w:rPr>
      </w:pPr>
      <w:r w:rsidRPr="00330C38">
        <w:rPr>
          <w:rFonts w:ascii="Calibri" w:hAnsi="Calibri"/>
        </w:rPr>
        <w:t>Solo and Ensemble Festival is a great opportunity for musicians of all levels.</w:t>
      </w:r>
      <w:r w:rsidR="00C84FCE" w:rsidRPr="00330C38">
        <w:rPr>
          <w:rFonts w:ascii="Calibri" w:hAnsi="Calibri"/>
        </w:rPr>
        <w:t xml:space="preserve"> By committing yourself to participate in this festival, you are accepting the challenge that you are a valuable performer who is willing to accept professional criticism and critique in order to further your musical growth. It is through this willingness to excel and challenge yourself that we will continue to grow as a musical organization. A student enters as a member of up to two ensembles. An ensemble may have up to eight members. Students may perform up to two solos only if they perform on two different instruments.</w:t>
      </w:r>
      <w:r w:rsidR="00330C38" w:rsidRPr="00330C38">
        <w:rPr>
          <w:rFonts w:ascii="Calibri" w:hAnsi="Calibri"/>
        </w:rPr>
        <w:t xml:space="preserve"> Students who receive </w:t>
      </w:r>
      <w:r w:rsidR="00E25B27" w:rsidRPr="00330C38">
        <w:rPr>
          <w:rFonts w:ascii="Calibri" w:hAnsi="Calibri"/>
        </w:rPr>
        <w:t>a “I” at District Solo and Ensemble Festival are eligible for State Festival.</w:t>
      </w:r>
    </w:p>
    <w:p w14:paraId="296DFC6E" w14:textId="77777777" w:rsidR="00E25B27" w:rsidRPr="00703E66" w:rsidRDefault="00E25B27" w:rsidP="0015153E">
      <w:pPr>
        <w:rPr>
          <w:rFonts w:ascii="Calibri" w:hAnsi="Calibri"/>
          <w:sz w:val="20"/>
          <w:szCs w:val="20"/>
        </w:rPr>
      </w:pPr>
    </w:p>
    <w:p w14:paraId="7B79D6B5" w14:textId="77777777" w:rsidR="00E25B27" w:rsidRPr="00703E66" w:rsidRDefault="00E25B27" w:rsidP="0015153E">
      <w:pPr>
        <w:rPr>
          <w:rFonts w:ascii="Calibri" w:hAnsi="Calibri"/>
          <w:sz w:val="24"/>
          <w:szCs w:val="24"/>
        </w:rPr>
      </w:pPr>
      <w:r w:rsidRPr="00703E66">
        <w:rPr>
          <w:rFonts w:ascii="Calibri" w:hAnsi="Calibri"/>
          <w:b/>
          <w:sz w:val="24"/>
          <w:szCs w:val="24"/>
        </w:rPr>
        <w:t>MSBOA State Solo and Ensemble Festival</w:t>
      </w:r>
      <w:r w:rsidRPr="00703E66">
        <w:rPr>
          <w:rFonts w:ascii="Calibri" w:hAnsi="Calibri"/>
          <w:sz w:val="24"/>
          <w:szCs w:val="24"/>
        </w:rPr>
        <w:t>: Optional</w:t>
      </w:r>
    </w:p>
    <w:p w14:paraId="0C2EDA4A" w14:textId="77777777" w:rsidR="00C84FCE" w:rsidRDefault="00E25B27" w:rsidP="0015153E">
      <w:pPr>
        <w:rPr>
          <w:rFonts w:ascii="Calibri" w:hAnsi="Calibri"/>
        </w:rPr>
      </w:pPr>
      <w:r w:rsidRPr="00330C38">
        <w:rPr>
          <w:rFonts w:ascii="Calibri" w:hAnsi="Calibri"/>
        </w:rPr>
        <w:t>If you receive a “I” at district festival you become eligible for State level. Here, they will require a solo that will count as 50% of your final grade. You will also be expected to perform scales and sight-reading- each will contribute 25% toward your final score. Piano and harp proficiencies also require a specific etude and have a slightly different scoring system.</w:t>
      </w:r>
    </w:p>
    <w:p w14:paraId="41D4ADDF" w14:textId="77777777" w:rsidR="004360F4" w:rsidRDefault="004360F4" w:rsidP="0015153E">
      <w:pPr>
        <w:rPr>
          <w:rFonts w:ascii="Calibri" w:hAnsi="Calibri"/>
        </w:rPr>
      </w:pPr>
    </w:p>
    <w:p w14:paraId="171F1F21" w14:textId="0AEF4F86" w:rsidR="004360F4" w:rsidRPr="00330C38" w:rsidRDefault="004360F4" w:rsidP="0015153E">
      <w:pPr>
        <w:rPr>
          <w:rFonts w:ascii="Calibri" w:hAnsi="Calibri"/>
        </w:rPr>
      </w:pPr>
      <w:r>
        <w:rPr>
          <w:rFonts w:ascii="Calibri" w:hAnsi="Calibri"/>
        </w:rPr>
        <w:t>If you are actually reading this handbook, you have an extra credit opportunity! Please send me a picture of a dinosaur by the end of the day Monday, September 17</w:t>
      </w:r>
      <w:r w:rsidRPr="004360F4">
        <w:rPr>
          <w:rFonts w:ascii="Calibri" w:hAnsi="Calibri"/>
          <w:vertAlign w:val="superscript"/>
        </w:rPr>
        <w:t>th</w:t>
      </w:r>
      <w:r>
        <w:rPr>
          <w:rFonts w:ascii="Calibri" w:hAnsi="Calibri"/>
        </w:rPr>
        <w:t>.</w:t>
      </w:r>
    </w:p>
    <w:p w14:paraId="7C78F829" w14:textId="77777777" w:rsidR="00C84FCE" w:rsidRPr="00703E66" w:rsidRDefault="00C84FCE" w:rsidP="0015153E">
      <w:pPr>
        <w:rPr>
          <w:rFonts w:ascii="Calibri" w:hAnsi="Calibri"/>
          <w:sz w:val="24"/>
          <w:szCs w:val="24"/>
        </w:rPr>
      </w:pPr>
    </w:p>
    <w:p w14:paraId="47D52E56" w14:textId="77777777" w:rsidR="00E25B27" w:rsidRPr="00703E66" w:rsidRDefault="00E25B27" w:rsidP="00E25B27">
      <w:pPr>
        <w:rPr>
          <w:rFonts w:ascii="Calibri" w:hAnsi="Calibri"/>
          <w:sz w:val="24"/>
          <w:szCs w:val="24"/>
        </w:rPr>
      </w:pPr>
      <w:r w:rsidRPr="00703E66">
        <w:rPr>
          <w:rFonts w:ascii="Calibri" w:hAnsi="Calibri"/>
          <w:b/>
          <w:sz w:val="24"/>
          <w:szCs w:val="24"/>
        </w:rPr>
        <w:t>MSBOA State Honors Orchestra/ Youth Arts Festival</w:t>
      </w:r>
      <w:r w:rsidRPr="00703E66">
        <w:rPr>
          <w:rFonts w:ascii="Calibri" w:hAnsi="Calibri"/>
          <w:sz w:val="24"/>
          <w:szCs w:val="24"/>
        </w:rPr>
        <w:t>: Optional</w:t>
      </w:r>
    </w:p>
    <w:p w14:paraId="585F7361" w14:textId="77777777" w:rsidR="00E25B27" w:rsidRPr="00330C38" w:rsidRDefault="00E25B27" w:rsidP="00E25B27">
      <w:pPr>
        <w:rPr>
          <w:rFonts w:ascii="Calibri" w:hAnsi="Calibri"/>
        </w:rPr>
      </w:pPr>
      <w:r w:rsidRPr="00330C38">
        <w:rPr>
          <w:rFonts w:ascii="Calibri" w:hAnsi="Calibri"/>
        </w:rPr>
        <w:t>If a student receives a 1</w:t>
      </w:r>
      <w:r w:rsidRPr="00330C38">
        <w:rPr>
          <w:rFonts w:ascii="Calibri" w:hAnsi="Calibri"/>
          <w:vertAlign w:val="superscript"/>
        </w:rPr>
        <w:t>st</w:t>
      </w:r>
      <w:r w:rsidRPr="00330C38">
        <w:rPr>
          <w:rFonts w:ascii="Calibri" w:hAnsi="Calibri"/>
        </w:rPr>
        <w:t xml:space="preserve"> division at State Solo and Ensemble and at the recommendation of their adjudicator, the student may be nominated to participate in an all-state Honors Orchestra. Scoring is usually required to be in the 90’s for nomination. The all-state Honors Orchestra involves intense rehearsals on a college campus and a concert presented in May during Michigan Youth Arts Festival. </w:t>
      </w:r>
    </w:p>
    <w:p w14:paraId="60DA3DC8" w14:textId="77777777" w:rsidR="00EE1E17" w:rsidRPr="00703E66" w:rsidRDefault="00EE1E17" w:rsidP="0015153E">
      <w:pPr>
        <w:rPr>
          <w:rFonts w:ascii="Calibri" w:hAnsi="Calibri"/>
          <w:sz w:val="24"/>
          <w:szCs w:val="24"/>
        </w:rPr>
      </w:pPr>
    </w:p>
    <w:p w14:paraId="2F8110ED" w14:textId="77777777" w:rsidR="00A4263F" w:rsidRDefault="00A4263F" w:rsidP="009F2360">
      <w:pPr>
        <w:rPr>
          <w:rFonts w:ascii="Calibri" w:hAnsi="Calibri"/>
          <w:b/>
          <w:sz w:val="24"/>
          <w:szCs w:val="24"/>
        </w:rPr>
      </w:pPr>
    </w:p>
    <w:p w14:paraId="057323D3" w14:textId="77777777" w:rsidR="00F1790F" w:rsidRDefault="00F1790F" w:rsidP="009F2360">
      <w:pPr>
        <w:rPr>
          <w:rFonts w:ascii="Calibri" w:hAnsi="Calibri"/>
          <w:b/>
          <w:sz w:val="24"/>
          <w:szCs w:val="24"/>
        </w:rPr>
      </w:pPr>
    </w:p>
    <w:p w14:paraId="2D321352" w14:textId="77777777" w:rsidR="00F1790F" w:rsidRDefault="00F1790F" w:rsidP="009F2360">
      <w:pPr>
        <w:rPr>
          <w:rFonts w:ascii="Calibri" w:hAnsi="Calibri"/>
          <w:b/>
          <w:sz w:val="24"/>
          <w:szCs w:val="24"/>
        </w:rPr>
      </w:pPr>
    </w:p>
    <w:p w14:paraId="751BF712" w14:textId="77777777" w:rsidR="00F1790F" w:rsidRDefault="00F1790F" w:rsidP="009F2360">
      <w:pPr>
        <w:rPr>
          <w:rFonts w:ascii="Calibri" w:hAnsi="Calibri"/>
          <w:b/>
          <w:sz w:val="24"/>
          <w:szCs w:val="24"/>
        </w:rPr>
      </w:pPr>
    </w:p>
    <w:p w14:paraId="4CE255EA" w14:textId="77777777" w:rsidR="00F1790F" w:rsidRDefault="00F1790F" w:rsidP="009F2360">
      <w:pPr>
        <w:rPr>
          <w:rFonts w:ascii="Calibri" w:hAnsi="Calibri"/>
          <w:b/>
          <w:sz w:val="24"/>
          <w:szCs w:val="24"/>
        </w:rPr>
      </w:pPr>
    </w:p>
    <w:p w14:paraId="2206CCE6" w14:textId="77777777" w:rsidR="00F1790F" w:rsidRDefault="00F1790F" w:rsidP="009F2360">
      <w:pPr>
        <w:rPr>
          <w:rFonts w:ascii="Calibri" w:hAnsi="Calibri"/>
          <w:b/>
          <w:sz w:val="24"/>
          <w:szCs w:val="24"/>
        </w:rPr>
      </w:pPr>
    </w:p>
    <w:p w14:paraId="79EF53B1" w14:textId="77777777" w:rsidR="00F1790F" w:rsidRDefault="00F1790F" w:rsidP="009F2360">
      <w:pPr>
        <w:rPr>
          <w:rFonts w:ascii="Calibri" w:hAnsi="Calibri"/>
          <w:b/>
          <w:sz w:val="24"/>
          <w:szCs w:val="24"/>
        </w:rPr>
      </w:pPr>
    </w:p>
    <w:p w14:paraId="6D6A99B8" w14:textId="77777777" w:rsidR="00F1790F" w:rsidRDefault="00F1790F" w:rsidP="009F2360">
      <w:pPr>
        <w:rPr>
          <w:rFonts w:ascii="Calibri" w:hAnsi="Calibri"/>
          <w:b/>
          <w:sz w:val="24"/>
          <w:szCs w:val="24"/>
        </w:rPr>
      </w:pPr>
    </w:p>
    <w:p w14:paraId="74FD6F86" w14:textId="77777777" w:rsidR="00330C38" w:rsidRPr="003B4F60" w:rsidRDefault="00330C38" w:rsidP="009F2360">
      <w:pPr>
        <w:rPr>
          <w:rFonts w:ascii="Calibri" w:hAnsi="Calibri"/>
          <w:sz w:val="20"/>
          <w:szCs w:val="20"/>
        </w:rPr>
      </w:pPr>
    </w:p>
    <w:p w14:paraId="0FAF79B5" w14:textId="77777777" w:rsidR="009F2360" w:rsidRDefault="009F2360" w:rsidP="009F2360">
      <w:pPr>
        <w:rPr>
          <w:rFonts w:ascii="Calibri" w:hAnsi="Calibri"/>
          <w:b/>
          <w:sz w:val="32"/>
          <w:szCs w:val="32"/>
        </w:rPr>
      </w:pPr>
      <w:r w:rsidRPr="00703E66">
        <w:rPr>
          <w:rFonts w:ascii="Calibri" w:hAnsi="Calibri"/>
          <w:b/>
          <w:sz w:val="32"/>
          <w:szCs w:val="32"/>
        </w:rPr>
        <w:t>Concert Uniforms</w:t>
      </w:r>
    </w:p>
    <w:p w14:paraId="4001F388" w14:textId="77777777" w:rsidR="00330C38" w:rsidRPr="00BD3C46" w:rsidRDefault="00330C38" w:rsidP="009F2360">
      <w:pPr>
        <w:rPr>
          <w:rFonts w:ascii="Calibri" w:hAnsi="Calibri"/>
          <w:i/>
          <w:sz w:val="20"/>
          <w:szCs w:val="20"/>
        </w:rPr>
      </w:pPr>
    </w:p>
    <w:p w14:paraId="59DCBB57" w14:textId="237EF2F9" w:rsidR="00BB51A6" w:rsidRPr="00E34AF6" w:rsidRDefault="00BB51A6" w:rsidP="009F2360">
      <w:pPr>
        <w:rPr>
          <w:rFonts w:ascii="Calibri" w:hAnsi="Calibri"/>
          <w:b/>
          <w:sz w:val="28"/>
          <w:szCs w:val="28"/>
          <w:u w:val="single"/>
        </w:rPr>
      </w:pPr>
      <w:r w:rsidRPr="00E34AF6">
        <w:rPr>
          <w:rFonts w:ascii="Calibri" w:hAnsi="Calibri"/>
          <w:b/>
          <w:sz w:val="28"/>
          <w:szCs w:val="28"/>
          <w:u w:val="single"/>
        </w:rPr>
        <w:t>Option 1:</w:t>
      </w:r>
      <w:r w:rsidR="002779EB" w:rsidRPr="00E34AF6">
        <w:rPr>
          <w:rFonts w:ascii="Calibri" w:hAnsi="Calibri"/>
          <w:b/>
          <w:sz w:val="28"/>
          <w:szCs w:val="28"/>
          <w:u w:val="single"/>
        </w:rPr>
        <w:t xml:space="preserve"> Performance Tux </w:t>
      </w:r>
    </w:p>
    <w:p w14:paraId="55D64273" w14:textId="77777777" w:rsidR="002779EB" w:rsidRDefault="002779EB" w:rsidP="009F2360">
      <w:pPr>
        <w:rPr>
          <w:rFonts w:ascii="Calibri" w:hAnsi="Calibri"/>
          <w:b/>
          <w:sz w:val="28"/>
          <w:szCs w:val="28"/>
        </w:rPr>
      </w:pPr>
    </w:p>
    <w:p w14:paraId="57B72D01" w14:textId="77777777" w:rsidR="009F2360" w:rsidRPr="00E34AF6" w:rsidRDefault="00BB51A6" w:rsidP="009F2360">
      <w:pPr>
        <w:rPr>
          <w:rFonts w:ascii="Calibri" w:hAnsi="Calibri"/>
          <w:sz w:val="24"/>
          <w:szCs w:val="24"/>
          <w:u w:val="single"/>
        </w:rPr>
      </w:pPr>
      <w:r w:rsidRPr="00E34AF6">
        <w:rPr>
          <w:rFonts w:ascii="Calibri" w:hAnsi="Calibri"/>
          <w:b/>
          <w:sz w:val="24"/>
          <w:szCs w:val="24"/>
          <w:u w:val="single"/>
        </w:rPr>
        <w:t>Seaholm H.S. provides</w:t>
      </w:r>
      <w:r w:rsidR="009F2360" w:rsidRPr="00E34AF6">
        <w:rPr>
          <w:rFonts w:ascii="Calibri" w:hAnsi="Calibri"/>
          <w:sz w:val="24"/>
          <w:szCs w:val="24"/>
          <w:u w:val="single"/>
        </w:rPr>
        <w:t xml:space="preserve">: </w:t>
      </w:r>
      <w:r w:rsidR="009F2360" w:rsidRPr="00E34AF6">
        <w:rPr>
          <w:rFonts w:ascii="Calibri" w:hAnsi="Calibri"/>
          <w:sz w:val="24"/>
          <w:szCs w:val="24"/>
        </w:rPr>
        <w:t>Concert black tuxedo jacket, concert black tux</w:t>
      </w:r>
      <w:r w:rsidRPr="00E34AF6">
        <w:rPr>
          <w:rFonts w:ascii="Calibri" w:hAnsi="Calibri"/>
          <w:sz w:val="24"/>
          <w:szCs w:val="24"/>
        </w:rPr>
        <w:t>edo trousers, and black bow tie</w:t>
      </w:r>
    </w:p>
    <w:p w14:paraId="0AF2D067" w14:textId="77777777" w:rsidR="009F2360" w:rsidRPr="00E34AF6" w:rsidRDefault="00BB51A6" w:rsidP="009F2360">
      <w:pPr>
        <w:rPr>
          <w:rFonts w:ascii="Calibri" w:hAnsi="Calibri"/>
          <w:sz w:val="24"/>
          <w:szCs w:val="24"/>
        </w:rPr>
      </w:pPr>
      <w:r w:rsidRPr="00E34AF6">
        <w:rPr>
          <w:rFonts w:ascii="Calibri" w:hAnsi="Calibri"/>
          <w:b/>
          <w:sz w:val="24"/>
          <w:szCs w:val="24"/>
          <w:u w:val="single"/>
        </w:rPr>
        <w:t>S</w:t>
      </w:r>
      <w:r w:rsidR="009F2360" w:rsidRPr="00E34AF6">
        <w:rPr>
          <w:rFonts w:ascii="Calibri" w:hAnsi="Calibri"/>
          <w:b/>
          <w:sz w:val="24"/>
          <w:szCs w:val="24"/>
          <w:u w:val="single"/>
        </w:rPr>
        <w:t>tudent must supply</w:t>
      </w:r>
      <w:r w:rsidR="009F2360" w:rsidRPr="00E34AF6">
        <w:rPr>
          <w:rFonts w:ascii="Calibri" w:hAnsi="Calibri"/>
          <w:sz w:val="24"/>
          <w:szCs w:val="24"/>
        </w:rPr>
        <w:t>:  Black dress socks, black dress shoes, white tux shirt</w:t>
      </w:r>
    </w:p>
    <w:p w14:paraId="583C1040" w14:textId="77777777" w:rsidR="002779EB" w:rsidRPr="00E34AF6" w:rsidRDefault="002779EB" w:rsidP="009F2360">
      <w:pPr>
        <w:rPr>
          <w:rFonts w:ascii="Calibri" w:hAnsi="Calibri"/>
          <w:sz w:val="24"/>
          <w:szCs w:val="24"/>
        </w:rPr>
      </w:pPr>
    </w:p>
    <w:p w14:paraId="2DC86B71" w14:textId="77777777" w:rsidR="009F2360" w:rsidRPr="00E34AF6" w:rsidRDefault="00BB51A6" w:rsidP="009F2360">
      <w:pPr>
        <w:rPr>
          <w:rFonts w:ascii="Calibri" w:hAnsi="Calibri"/>
          <w:i/>
          <w:sz w:val="24"/>
          <w:szCs w:val="24"/>
        </w:rPr>
      </w:pPr>
      <w:r w:rsidRPr="00E34AF6">
        <w:rPr>
          <w:rFonts w:ascii="Calibri" w:hAnsi="Calibri"/>
          <w:i/>
          <w:sz w:val="24"/>
          <w:szCs w:val="24"/>
        </w:rPr>
        <w:t>Once issued,</w:t>
      </w:r>
      <w:r w:rsidR="009F2360" w:rsidRPr="00E34AF6">
        <w:rPr>
          <w:rFonts w:ascii="Calibri" w:hAnsi="Calibri"/>
          <w:i/>
          <w:sz w:val="24"/>
          <w:szCs w:val="24"/>
        </w:rPr>
        <w:t xml:space="preserve"> students may keep their tux uniform until graduation. The uniform can be exchanged for a different size throughout the year if needed. Upon return, the uniform must be dry-cleaned and in good condition. </w:t>
      </w:r>
      <w:r w:rsidR="004720B3" w:rsidRPr="00E34AF6">
        <w:rPr>
          <w:rFonts w:ascii="Calibri" w:hAnsi="Calibri"/>
          <w:i/>
          <w:sz w:val="24"/>
          <w:szCs w:val="24"/>
        </w:rPr>
        <w:t>Fines will be charged for missing or damaged clothing.</w:t>
      </w:r>
    </w:p>
    <w:p w14:paraId="7CCEA078" w14:textId="77777777" w:rsidR="009F2360" w:rsidRPr="009F2360" w:rsidRDefault="009F2360" w:rsidP="009F2360">
      <w:pPr>
        <w:rPr>
          <w:rFonts w:ascii="Calibri" w:hAnsi="Calibri"/>
        </w:rPr>
      </w:pPr>
    </w:p>
    <w:p w14:paraId="1DEF144E" w14:textId="3FC92AE2" w:rsidR="00F1790F" w:rsidRPr="00E34AF6" w:rsidRDefault="00BB51A6" w:rsidP="009F2360">
      <w:pPr>
        <w:rPr>
          <w:rFonts w:ascii="Calibri" w:hAnsi="Calibri"/>
          <w:b/>
          <w:sz w:val="28"/>
          <w:szCs w:val="28"/>
          <w:u w:val="single"/>
        </w:rPr>
      </w:pPr>
      <w:r w:rsidRPr="00E34AF6">
        <w:rPr>
          <w:rFonts w:ascii="Calibri" w:hAnsi="Calibri"/>
          <w:b/>
          <w:sz w:val="28"/>
          <w:szCs w:val="28"/>
          <w:u w:val="single"/>
        </w:rPr>
        <w:t xml:space="preserve">Option 2: </w:t>
      </w:r>
      <w:r w:rsidR="002779EB" w:rsidRPr="00E34AF6">
        <w:rPr>
          <w:rFonts w:ascii="Calibri" w:hAnsi="Calibri"/>
          <w:b/>
          <w:sz w:val="28"/>
          <w:szCs w:val="28"/>
          <w:u w:val="single"/>
        </w:rPr>
        <w:t xml:space="preserve">Concert Black Apparel </w:t>
      </w:r>
    </w:p>
    <w:p w14:paraId="13484045" w14:textId="77777777" w:rsidR="002779EB" w:rsidRPr="00BB51A6" w:rsidRDefault="002779EB" w:rsidP="009F2360">
      <w:pPr>
        <w:rPr>
          <w:rFonts w:ascii="Calibri" w:hAnsi="Calibri"/>
          <w:sz w:val="28"/>
          <w:szCs w:val="28"/>
        </w:rPr>
      </w:pPr>
    </w:p>
    <w:p w14:paraId="77EABFC9" w14:textId="20578DD5" w:rsidR="009F2360" w:rsidRPr="00E34AF6" w:rsidRDefault="002779EB" w:rsidP="002779EB">
      <w:pPr>
        <w:pStyle w:val="ListParagraph"/>
        <w:numPr>
          <w:ilvl w:val="0"/>
          <w:numId w:val="3"/>
        </w:numPr>
        <w:rPr>
          <w:rFonts w:ascii="Calibri" w:hAnsi="Calibri"/>
          <w:sz w:val="24"/>
          <w:szCs w:val="24"/>
        </w:rPr>
      </w:pPr>
      <w:r w:rsidRPr="00E34AF6">
        <w:rPr>
          <w:rFonts w:ascii="Calibri" w:hAnsi="Calibri"/>
          <w:sz w:val="24"/>
          <w:szCs w:val="24"/>
        </w:rPr>
        <w:t>L</w:t>
      </w:r>
      <w:r w:rsidR="009F2360" w:rsidRPr="00E34AF6">
        <w:rPr>
          <w:rFonts w:ascii="Calibri" w:hAnsi="Calibri"/>
          <w:sz w:val="24"/>
          <w:szCs w:val="24"/>
        </w:rPr>
        <w:t>ong black dress skirt (</w:t>
      </w:r>
      <w:r w:rsidR="009F2360" w:rsidRPr="00E34AF6">
        <w:rPr>
          <w:rFonts w:ascii="Calibri" w:hAnsi="Calibri"/>
          <w:b/>
          <w:sz w:val="24"/>
          <w:szCs w:val="24"/>
        </w:rPr>
        <w:t>skirt must fall at least 6 inches below the knee</w:t>
      </w:r>
      <w:r w:rsidR="009F2360" w:rsidRPr="00E34AF6">
        <w:rPr>
          <w:rFonts w:ascii="Calibri" w:hAnsi="Calibri"/>
          <w:sz w:val="24"/>
          <w:szCs w:val="24"/>
        </w:rPr>
        <w:t>)</w:t>
      </w:r>
    </w:p>
    <w:p w14:paraId="03CC7EDB" w14:textId="2E1C6304" w:rsidR="009F2360" w:rsidRPr="00E34AF6" w:rsidRDefault="00BB51A6" w:rsidP="002779EB">
      <w:pPr>
        <w:pStyle w:val="ListParagraph"/>
        <w:numPr>
          <w:ilvl w:val="0"/>
          <w:numId w:val="3"/>
        </w:numPr>
        <w:rPr>
          <w:rFonts w:ascii="Calibri" w:hAnsi="Calibri"/>
          <w:sz w:val="24"/>
          <w:szCs w:val="24"/>
        </w:rPr>
      </w:pPr>
      <w:r w:rsidRPr="00E34AF6">
        <w:rPr>
          <w:rFonts w:ascii="Calibri" w:hAnsi="Calibri"/>
          <w:sz w:val="24"/>
          <w:szCs w:val="24"/>
        </w:rPr>
        <w:t>Black DRESS</w:t>
      </w:r>
      <w:r w:rsidR="002779EB" w:rsidRPr="00E34AF6">
        <w:rPr>
          <w:rFonts w:ascii="Calibri" w:hAnsi="Calibri"/>
          <w:sz w:val="24"/>
          <w:szCs w:val="24"/>
        </w:rPr>
        <w:t xml:space="preserve"> PANTS</w:t>
      </w:r>
      <w:r w:rsidR="009F2360" w:rsidRPr="00E34AF6">
        <w:rPr>
          <w:rFonts w:ascii="Calibri" w:hAnsi="Calibri"/>
          <w:sz w:val="24"/>
          <w:szCs w:val="24"/>
        </w:rPr>
        <w:t xml:space="preserve"> (</w:t>
      </w:r>
      <w:r w:rsidR="009F2360" w:rsidRPr="00E34AF6">
        <w:rPr>
          <w:rFonts w:ascii="Calibri" w:hAnsi="Calibri"/>
          <w:b/>
          <w:sz w:val="24"/>
          <w:szCs w:val="24"/>
        </w:rPr>
        <w:t>black leggings or skin-tight pants are not permitted</w:t>
      </w:r>
      <w:r w:rsidR="009F2360" w:rsidRPr="00E34AF6">
        <w:rPr>
          <w:rFonts w:ascii="Calibri" w:hAnsi="Calibri"/>
          <w:sz w:val="24"/>
          <w:szCs w:val="24"/>
        </w:rPr>
        <w:t>)</w:t>
      </w:r>
    </w:p>
    <w:p w14:paraId="572B3C59" w14:textId="120F60C8" w:rsidR="009F2360" w:rsidRPr="00E34AF6" w:rsidRDefault="009F2360" w:rsidP="002779EB">
      <w:pPr>
        <w:pStyle w:val="ListParagraph"/>
        <w:numPr>
          <w:ilvl w:val="0"/>
          <w:numId w:val="3"/>
        </w:numPr>
        <w:rPr>
          <w:rFonts w:ascii="Calibri" w:hAnsi="Calibri"/>
          <w:sz w:val="24"/>
          <w:szCs w:val="24"/>
        </w:rPr>
      </w:pPr>
      <w:r w:rsidRPr="00E34AF6">
        <w:rPr>
          <w:rFonts w:ascii="Calibri" w:hAnsi="Calibri"/>
          <w:sz w:val="24"/>
          <w:szCs w:val="24"/>
        </w:rPr>
        <w:t>¾ sleeved black dress top or blouse (black dress cardigan may also be worn)</w:t>
      </w:r>
    </w:p>
    <w:p w14:paraId="30B7034A" w14:textId="73008157" w:rsidR="009F2360" w:rsidRPr="00E34AF6" w:rsidRDefault="009F2360" w:rsidP="002779EB">
      <w:pPr>
        <w:pStyle w:val="ListParagraph"/>
        <w:numPr>
          <w:ilvl w:val="0"/>
          <w:numId w:val="3"/>
        </w:numPr>
        <w:rPr>
          <w:rFonts w:ascii="Calibri" w:hAnsi="Calibri"/>
          <w:sz w:val="24"/>
          <w:szCs w:val="24"/>
        </w:rPr>
      </w:pPr>
      <w:r w:rsidRPr="00E34AF6">
        <w:rPr>
          <w:rFonts w:ascii="Calibri" w:hAnsi="Calibri"/>
          <w:sz w:val="24"/>
          <w:szCs w:val="24"/>
        </w:rPr>
        <w:t>Black dress shoes and black nylons (</w:t>
      </w:r>
      <w:r w:rsidR="00BB51A6" w:rsidRPr="00E34AF6">
        <w:rPr>
          <w:rFonts w:ascii="Calibri" w:hAnsi="Calibri"/>
          <w:b/>
          <w:sz w:val="24"/>
          <w:szCs w:val="24"/>
        </w:rPr>
        <w:t>no sandals,</w:t>
      </w:r>
      <w:r w:rsidRPr="00E34AF6">
        <w:rPr>
          <w:rFonts w:ascii="Calibri" w:hAnsi="Calibri"/>
          <w:b/>
          <w:sz w:val="24"/>
          <w:szCs w:val="24"/>
        </w:rPr>
        <w:t xml:space="preserve"> flip-flops</w:t>
      </w:r>
      <w:r w:rsidR="00BB51A6" w:rsidRPr="00E34AF6">
        <w:rPr>
          <w:rFonts w:ascii="Calibri" w:hAnsi="Calibri"/>
          <w:b/>
          <w:sz w:val="24"/>
          <w:szCs w:val="24"/>
        </w:rPr>
        <w:t>, combat boots, etc.</w:t>
      </w:r>
      <w:r w:rsidRPr="00E34AF6">
        <w:rPr>
          <w:rFonts w:ascii="Calibri" w:hAnsi="Calibri"/>
          <w:sz w:val="24"/>
          <w:szCs w:val="24"/>
        </w:rPr>
        <w:t>)</w:t>
      </w:r>
    </w:p>
    <w:p w14:paraId="7806095E" w14:textId="77777777" w:rsidR="00BB51A6" w:rsidRDefault="00BB51A6" w:rsidP="009F2360">
      <w:pPr>
        <w:rPr>
          <w:rFonts w:ascii="Calibri" w:hAnsi="Calibri"/>
        </w:rPr>
      </w:pPr>
    </w:p>
    <w:p w14:paraId="365DCEAD" w14:textId="387A1D77" w:rsidR="00BB51A6" w:rsidRPr="00E34AF6" w:rsidRDefault="00BB51A6" w:rsidP="00BB51A6">
      <w:pPr>
        <w:rPr>
          <w:rFonts w:ascii="Calibri" w:hAnsi="Calibri"/>
          <w:b/>
          <w:sz w:val="28"/>
          <w:szCs w:val="28"/>
          <w:u w:val="single"/>
        </w:rPr>
      </w:pPr>
      <w:r w:rsidRPr="00E34AF6">
        <w:rPr>
          <w:rFonts w:ascii="Calibri" w:hAnsi="Calibri"/>
          <w:b/>
          <w:sz w:val="28"/>
          <w:szCs w:val="28"/>
          <w:u w:val="single"/>
        </w:rPr>
        <w:t xml:space="preserve">Option 3: </w:t>
      </w:r>
      <w:r w:rsidR="002779EB" w:rsidRPr="00E34AF6">
        <w:rPr>
          <w:rFonts w:ascii="Calibri" w:hAnsi="Calibri"/>
          <w:b/>
          <w:sz w:val="28"/>
          <w:szCs w:val="28"/>
          <w:u w:val="single"/>
        </w:rPr>
        <w:t>Long Black Dress Gown (provided by Seaholm HS)</w:t>
      </w:r>
    </w:p>
    <w:p w14:paraId="47CE8DDA" w14:textId="77777777" w:rsidR="00BB51A6" w:rsidRPr="00E34AF6" w:rsidRDefault="00BB51A6" w:rsidP="00BB51A6">
      <w:pPr>
        <w:rPr>
          <w:rFonts w:ascii="Calibri" w:hAnsi="Calibri"/>
          <w:i/>
          <w:sz w:val="24"/>
          <w:szCs w:val="24"/>
        </w:rPr>
      </w:pPr>
      <w:r w:rsidRPr="00E34AF6">
        <w:rPr>
          <w:rFonts w:ascii="Calibri" w:hAnsi="Calibri"/>
          <w:i/>
          <w:sz w:val="24"/>
          <w:szCs w:val="24"/>
        </w:rPr>
        <w:t xml:space="preserve">Once issued, student may keep their gown until graduation. The gown can be exchanged for a different size throughout the year if needed. Upon </w:t>
      </w:r>
      <w:r w:rsidR="00C43364" w:rsidRPr="00E34AF6">
        <w:rPr>
          <w:rFonts w:ascii="Calibri" w:hAnsi="Calibri"/>
          <w:i/>
          <w:sz w:val="24"/>
          <w:szCs w:val="24"/>
        </w:rPr>
        <w:t>return, the uniform must be dry-</w:t>
      </w:r>
      <w:r w:rsidRPr="00E34AF6">
        <w:rPr>
          <w:rFonts w:ascii="Calibri" w:hAnsi="Calibri"/>
          <w:i/>
          <w:sz w:val="24"/>
          <w:szCs w:val="24"/>
        </w:rPr>
        <w:t>cleaned and in good condition. Fines will be charged for missing or damaged clothing.</w:t>
      </w:r>
    </w:p>
    <w:p w14:paraId="5A24B737" w14:textId="77777777" w:rsidR="003B4F60" w:rsidRPr="00BB51A6" w:rsidRDefault="009F2360" w:rsidP="0015153E">
      <w:pPr>
        <w:rPr>
          <w:rFonts w:ascii="Calibri" w:hAnsi="Calibri"/>
        </w:rPr>
      </w:pPr>
      <w:r w:rsidRPr="009F2360">
        <w:rPr>
          <w:rFonts w:ascii="Calibri" w:hAnsi="Calibri"/>
        </w:rPr>
        <w:tab/>
      </w:r>
    </w:p>
    <w:p w14:paraId="4D959CB6" w14:textId="77777777" w:rsidR="003B4F60" w:rsidRPr="00515D9B" w:rsidRDefault="003B4F60" w:rsidP="003B4F60">
      <w:pPr>
        <w:rPr>
          <w:rFonts w:ascii="Calibri" w:hAnsi="Calibri"/>
          <w:sz w:val="24"/>
          <w:szCs w:val="24"/>
        </w:rPr>
      </w:pPr>
    </w:p>
    <w:p w14:paraId="7FA9C2E3" w14:textId="77777777" w:rsidR="00A4263F" w:rsidRDefault="00A4263F">
      <w:pPr>
        <w:rPr>
          <w:rFonts w:ascii="Calibri" w:hAnsi="Calibri"/>
          <w:sz w:val="24"/>
          <w:szCs w:val="24"/>
        </w:rPr>
      </w:pPr>
    </w:p>
    <w:p w14:paraId="2EA67753" w14:textId="77777777" w:rsidR="00A4263F" w:rsidRDefault="00A4263F">
      <w:pPr>
        <w:rPr>
          <w:rFonts w:ascii="Calibri" w:hAnsi="Calibri"/>
          <w:sz w:val="24"/>
          <w:szCs w:val="24"/>
        </w:rPr>
      </w:pPr>
    </w:p>
    <w:p w14:paraId="433C848B" w14:textId="77777777" w:rsidR="004B535D" w:rsidRDefault="004B535D">
      <w:pPr>
        <w:rPr>
          <w:rFonts w:ascii="Calibri" w:hAnsi="Calibri"/>
          <w:sz w:val="24"/>
          <w:szCs w:val="24"/>
        </w:rPr>
      </w:pPr>
    </w:p>
    <w:p w14:paraId="03B596BA" w14:textId="77777777" w:rsidR="00C86892" w:rsidRDefault="00C86892">
      <w:pPr>
        <w:rPr>
          <w:rFonts w:ascii="Calibri" w:hAnsi="Calibri"/>
          <w:sz w:val="24"/>
          <w:szCs w:val="24"/>
        </w:rPr>
      </w:pPr>
    </w:p>
    <w:p w14:paraId="686402F5" w14:textId="77777777" w:rsidR="007147C3" w:rsidRPr="00F955A6" w:rsidRDefault="007147C3" w:rsidP="007147C3">
      <w:pPr>
        <w:rPr>
          <w:rFonts w:ascii="Calibri" w:hAnsi="Calibri"/>
          <w:b/>
        </w:rPr>
      </w:pPr>
    </w:p>
    <w:sectPr w:rsidR="007147C3" w:rsidRPr="00F955A6" w:rsidSect="00205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022A0" w14:textId="77777777" w:rsidR="000C23AA" w:rsidRDefault="000C23AA" w:rsidP="009B48A7">
      <w:r>
        <w:separator/>
      </w:r>
    </w:p>
  </w:endnote>
  <w:endnote w:type="continuationSeparator" w:id="0">
    <w:p w14:paraId="33B4529D" w14:textId="77777777" w:rsidR="000C23AA" w:rsidRDefault="000C23AA" w:rsidP="009B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charset w:val="00"/>
    <w:family w:val="roman"/>
    <w:pitch w:val="variable"/>
    <w:sig w:usb0="A000006F" w:usb1="00000019" w:usb2="00000000" w:usb3="00000000" w:csb0="00000111" w:csb1="00000000"/>
  </w:font>
  <w:font w:name="Helvetica">
    <w:panose1 w:val="020B0604020202020204"/>
    <w:charset w:val="00"/>
    <w:family w:val="swiss"/>
    <w:pitch w:val="variable"/>
    <w:sig w:usb0="E0002AFF" w:usb1="C0007843" w:usb2="00000009" w:usb3="00000000" w:csb0="000001FF" w:csb1="00000000"/>
  </w:font>
  <w:font w:name="Andale Mono">
    <w:altName w:val="MS Gothic"/>
    <w:charset w:val="00"/>
    <w:family w:val="auto"/>
    <w:pitch w:val="variable"/>
    <w:sig w:usb0="00000001"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31E6D" w14:textId="77777777" w:rsidR="000C23AA" w:rsidRDefault="000C23AA" w:rsidP="009B48A7">
      <w:r>
        <w:separator/>
      </w:r>
    </w:p>
  </w:footnote>
  <w:footnote w:type="continuationSeparator" w:id="0">
    <w:p w14:paraId="32FEC66E" w14:textId="77777777" w:rsidR="000C23AA" w:rsidRDefault="000C23AA" w:rsidP="009B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3C5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03C97"/>
    <w:multiLevelType w:val="hybridMultilevel"/>
    <w:tmpl w:val="4456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F66B9"/>
    <w:multiLevelType w:val="hybridMultilevel"/>
    <w:tmpl w:val="1098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3E"/>
    <w:rsid w:val="000C1B17"/>
    <w:rsid w:val="000C23AA"/>
    <w:rsid w:val="000E5DFE"/>
    <w:rsid w:val="00132E34"/>
    <w:rsid w:val="001463DA"/>
    <w:rsid w:val="0015153E"/>
    <w:rsid w:val="00162F38"/>
    <w:rsid w:val="00180CA7"/>
    <w:rsid w:val="0018476A"/>
    <w:rsid w:val="001928FE"/>
    <w:rsid w:val="001B5A2E"/>
    <w:rsid w:val="001F1868"/>
    <w:rsid w:val="002052CD"/>
    <w:rsid w:val="002779EB"/>
    <w:rsid w:val="00295471"/>
    <w:rsid w:val="002B6513"/>
    <w:rsid w:val="002C6F77"/>
    <w:rsid w:val="002C70F4"/>
    <w:rsid w:val="002F2AA7"/>
    <w:rsid w:val="00312143"/>
    <w:rsid w:val="00330C38"/>
    <w:rsid w:val="00361A36"/>
    <w:rsid w:val="003A463E"/>
    <w:rsid w:val="003B0670"/>
    <w:rsid w:val="003B4F60"/>
    <w:rsid w:val="003B5DE6"/>
    <w:rsid w:val="003B69D3"/>
    <w:rsid w:val="00405831"/>
    <w:rsid w:val="004360F4"/>
    <w:rsid w:val="004534CF"/>
    <w:rsid w:val="004602B2"/>
    <w:rsid w:val="004720B3"/>
    <w:rsid w:val="004B3502"/>
    <w:rsid w:val="004B535D"/>
    <w:rsid w:val="004F2E0D"/>
    <w:rsid w:val="00515D9B"/>
    <w:rsid w:val="005245C9"/>
    <w:rsid w:val="00531FB7"/>
    <w:rsid w:val="0054641C"/>
    <w:rsid w:val="005620A3"/>
    <w:rsid w:val="00571ECD"/>
    <w:rsid w:val="005938FA"/>
    <w:rsid w:val="005A39E9"/>
    <w:rsid w:val="00612D43"/>
    <w:rsid w:val="0062377B"/>
    <w:rsid w:val="006839D2"/>
    <w:rsid w:val="006E00FF"/>
    <w:rsid w:val="006F0B4A"/>
    <w:rsid w:val="006F1867"/>
    <w:rsid w:val="00703E66"/>
    <w:rsid w:val="007147C3"/>
    <w:rsid w:val="00742F9E"/>
    <w:rsid w:val="00743F99"/>
    <w:rsid w:val="007B0F12"/>
    <w:rsid w:val="007B3DCF"/>
    <w:rsid w:val="007C42F9"/>
    <w:rsid w:val="007D163B"/>
    <w:rsid w:val="007F13E2"/>
    <w:rsid w:val="007F3380"/>
    <w:rsid w:val="00810087"/>
    <w:rsid w:val="008615E6"/>
    <w:rsid w:val="00883A3B"/>
    <w:rsid w:val="00914070"/>
    <w:rsid w:val="00921223"/>
    <w:rsid w:val="00922EF5"/>
    <w:rsid w:val="00925F8E"/>
    <w:rsid w:val="0094469B"/>
    <w:rsid w:val="00951E7A"/>
    <w:rsid w:val="009B48A7"/>
    <w:rsid w:val="009B7EB3"/>
    <w:rsid w:val="009E2018"/>
    <w:rsid w:val="009F2360"/>
    <w:rsid w:val="009F785C"/>
    <w:rsid w:val="00A4263F"/>
    <w:rsid w:val="00AA27E4"/>
    <w:rsid w:val="00AC1951"/>
    <w:rsid w:val="00B27F69"/>
    <w:rsid w:val="00B41950"/>
    <w:rsid w:val="00B51702"/>
    <w:rsid w:val="00B663AA"/>
    <w:rsid w:val="00BA5717"/>
    <w:rsid w:val="00BB4889"/>
    <w:rsid w:val="00BB51A6"/>
    <w:rsid w:val="00BD10A6"/>
    <w:rsid w:val="00BD3C46"/>
    <w:rsid w:val="00BE6881"/>
    <w:rsid w:val="00BF1BDF"/>
    <w:rsid w:val="00C00307"/>
    <w:rsid w:val="00C047B3"/>
    <w:rsid w:val="00C43364"/>
    <w:rsid w:val="00C456EA"/>
    <w:rsid w:val="00C5364F"/>
    <w:rsid w:val="00C84FCE"/>
    <w:rsid w:val="00C86892"/>
    <w:rsid w:val="00CB6B19"/>
    <w:rsid w:val="00CB709C"/>
    <w:rsid w:val="00CC1F04"/>
    <w:rsid w:val="00CD713F"/>
    <w:rsid w:val="00CE07A1"/>
    <w:rsid w:val="00CF4D7E"/>
    <w:rsid w:val="00D21CF8"/>
    <w:rsid w:val="00D23797"/>
    <w:rsid w:val="00D23BC9"/>
    <w:rsid w:val="00D371A8"/>
    <w:rsid w:val="00D37E92"/>
    <w:rsid w:val="00D57356"/>
    <w:rsid w:val="00DA52B9"/>
    <w:rsid w:val="00DF18C3"/>
    <w:rsid w:val="00E25B27"/>
    <w:rsid w:val="00E34AF6"/>
    <w:rsid w:val="00E63B8D"/>
    <w:rsid w:val="00E71D94"/>
    <w:rsid w:val="00E91A00"/>
    <w:rsid w:val="00EB5889"/>
    <w:rsid w:val="00EC5B01"/>
    <w:rsid w:val="00EE1E17"/>
    <w:rsid w:val="00F1790F"/>
    <w:rsid w:val="00F32669"/>
    <w:rsid w:val="00F87186"/>
    <w:rsid w:val="00F955A6"/>
    <w:rsid w:val="00FA0F82"/>
    <w:rsid w:val="00FB0DAD"/>
    <w:rsid w:val="00FE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CE5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3E"/>
    <w:rPr>
      <w:rFonts w:ascii="Corbel" w:eastAsia="Corbel" w:hAnsi="Corbe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3E"/>
    <w:rPr>
      <w:rFonts w:ascii="Tahoma" w:hAnsi="Tahoma" w:cs="Tahoma"/>
      <w:sz w:val="16"/>
      <w:szCs w:val="16"/>
    </w:rPr>
  </w:style>
  <w:style w:type="character" w:customStyle="1" w:styleId="BalloonTextChar">
    <w:name w:val="Balloon Text Char"/>
    <w:link w:val="BalloonText"/>
    <w:uiPriority w:val="99"/>
    <w:semiHidden/>
    <w:rsid w:val="0015153E"/>
    <w:rPr>
      <w:rFonts w:ascii="Tahoma" w:eastAsia="Corbel" w:hAnsi="Tahoma" w:cs="Tahoma"/>
      <w:sz w:val="16"/>
      <w:szCs w:val="16"/>
    </w:rPr>
  </w:style>
  <w:style w:type="character" w:styleId="Hyperlink">
    <w:name w:val="Hyperlink"/>
    <w:uiPriority w:val="99"/>
    <w:unhideWhenUsed/>
    <w:rsid w:val="0015153E"/>
    <w:rPr>
      <w:color w:val="0000FF"/>
      <w:u w:val="single"/>
    </w:rPr>
  </w:style>
  <w:style w:type="paragraph" w:styleId="Header">
    <w:name w:val="header"/>
    <w:basedOn w:val="Normal"/>
    <w:link w:val="HeaderChar"/>
    <w:uiPriority w:val="99"/>
    <w:semiHidden/>
    <w:unhideWhenUsed/>
    <w:rsid w:val="009B48A7"/>
    <w:pPr>
      <w:tabs>
        <w:tab w:val="center" w:pos="4680"/>
        <w:tab w:val="right" w:pos="9360"/>
      </w:tabs>
    </w:pPr>
  </w:style>
  <w:style w:type="character" w:customStyle="1" w:styleId="HeaderChar">
    <w:name w:val="Header Char"/>
    <w:link w:val="Header"/>
    <w:uiPriority w:val="99"/>
    <w:semiHidden/>
    <w:rsid w:val="009B48A7"/>
    <w:rPr>
      <w:rFonts w:ascii="Corbel" w:eastAsia="Corbel" w:hAnsi="Corbel"/>
      <w:sz w:val="22"/>
      <w:szCs w:val="22"/>
    </w:rPr>
  </w:style>
  <w:style w:type="paragraph" w:styleId="Footer">
    <w:name w:val="footer"/>
    <w:basedOn w:val="Normal"/>
    <w:link w:val="FooterChar"/>
    <w:uiPriority w:val="99"/>
    <w:semiHidden/>
    <w:unhideWhenUsed/>
    <w:rsid w:val="009B48A7"/>
    <w:pPr>
      <w:tabs>
        <w:tab w:val="center" w:pos="4680"/>
        <w:tab w:val="right" w:pos="9360"/>
      </w:tabs>
    </w:pPr>
  </w:style>
  <w:style w:type="character" w:customStyle="1" w:styleId="FooterChar">
    <w:name w:val="Footer Char"/>
    <w:link w:val="Footer"/>
    <w:uiPriority w:val="99"/>
    <w:semiHidden/>
    <w:rsid w:val="009B48A7"/>
    <w:rPr>
      <w:rFonts w:ascii="Corbel" w:eastAsia="Corbel" w:hAnsi="Corbel"/>
      <w:sz w:val="22"/>
      <w:szCs w:val="22"/>
    </w:rPr>
  </w:style>
  <w:style w:type="paragraph" w:styleId="ListParagraph">
    <w:name w:val="List Paragraph"/>
    <w:basedOn w:val="Normal"/>
    <w:uiPriority w:val="72"/>
    <w:rsid w:val="00742F9E"/>
    <w:pPr>
      <w:ind w:left="720"/>
      <w:contextualSpacing/>
    </w:pPr>
  </w:style>
  <w:style w:type="character" w:styleId="Strong">
    <w:name w:val="Strong"/>
    <w:basedOn w:val="DefaultParagraphFont"/>
    <w:uiPriority w:val="22"/>
    <w:qFormat/>
    <w:rsid w:val="003A4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2980">
      <w:bodyDiv w:val="1"/>
      <w:marLeft w:val="0"/>
      <w:marRight w:val="0"/>
      <w:marTop w:val="0"/>
      <w:marBottom w:val="0"/>
      <w:divBdr>
        <w:top w:val="none" w:sz="0" w:space="0" w:color="auto"/>
        <w:left w:val="none" w:sz="0" w:space="0" w:color="auto"/>
        <w:bottom w:val="none" w:sz="0" w:space="0" w:color="auto"/>
        <w:right w:val="none" w:sz="0" w:space="0" w:color="auto"/>
      </w:divBdr>
    </w:div>
    <w:div w:id="766003366">
      <w:bodyDiv w:val="1"/>
      <w:marLeft w:val="0"/>
      <w:marRight w:val="0"/>
      <w:marTop w:val="0"/>
      <w:marBottom w:val="0"/>
      <w:divBdr>
        <w:top w:val="none" w:sz="0" w:space="0" w:color="auto"/>
        <w:left w:val="none" w:sz="0" w:space="0" w:color="auto"/>
        <w:bottom w:val="none" w:sz="0" w:space="0" w:color="auto"/>
        <w:right w:val="none" w:sz="0" w:space="0" w:color="auto"/>
      </w:divBdr>
    </w:div>
    <w:div w:id="190135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Karpinsky@birmingham.k12.mi.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12110</CharactersWithSpaces>
  <SharedDoc>false</SharedDoc>
  <HLinks>
    <vt:vector size="6" baseType="variant">
      <vt:variant>
        <vt:i4>7602215</vt:i4>
      </vt:variant>
      <vt:variant>
        <vt:i4>0</vt:i4>
      </vt:variant>
      <vt:variant>
        <vt:i4>0</vt:i4>
      </vt:variant>
      <vt:variant>
        <vt:i4>5</vt:i4>
      </vt:variant>
      <vt:variant>
        <vt:lpwstr>mailto:el07bps@birmingham.k12.mi.us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David R. Fischer</cp:lastModifiedBy>
  <cp:revision>2</cp:revision>
  <cp:lastPrinted>2018-09-13T15:26:00Z</cp:lastPrinted>
  <dcterms:created xsi:type="dcterms:W3CDTF">2018-09-14T15:52:00Z</dcterms:created>
  <dcterms:modified xsi:type="dcterms:W3CDTF">2018-09-14T15:52:00Z</dcterms:modified>
</cp:coreProperties>
</file>